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bookmarkStart w:id="0" w:name="_Toc191646676"/>
      <w:bookmarkStart w:id="1" w:name="_Toc127438717"/>
      <w:r w:rsidRPr="00946E5A">
        <w:rPr>
          <w:rFonts w:ascii="Arial" w:eastAsia="Arial" w:hAnsi="Arial" w:cs="Arial"/>
          <w:b/>
          <w:bCs/>
          <w:spacing w:val="-2"/>
          <w:kern w:val="0"/>
          <w:sz w:val="30"/>
          <w:szCs w:val="30"/>
          <w:u w:val="single"/>
          <w:lang w:val="es-ES"/>
          <w14:ligatures w14:val="none"/>
        </w:rPr>
        <w:t>ANEXOS</w:t>
      </w:r>
      <w:bookmarkEnd w:id="0"/>
    </w:p>
    <w:p w14:paraId="2BA468CA" w14:textId="77777777" w:rsidR="00946E5A" w:rsidRDefault="00946E5A"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r w:rsidRPr="00946E5A">
        <w:rPr>
          <w:rFonts w:ascii="Arial" w:eastAsia="Arial" w:hAnsi="Arial" w:cs="Arial"/>
          <w:b/>
          <w:bCs/>
          <w:spacing w:val="-2"/>
          <w:kern w:val="0"/>
          <w:sz w:val="30"/>
          <w:szCs w:val="30"/>
          <w:u w:val="single"/>
          <w:lang w:val="es-ES"/>
          <w14:ligatures w14:val="none"/>
        </w:rPr>
        <w:br/>
      </w:r>
      <w:bookmarkStart w:id="2" w:name="_Toc191646677"/>
      <w:r w:rsidRPr="00946E5A">
        <w:rPr>
          <w:rFonts w:ascii="Arial" w:eastAsia="Arial" w:hAnsi="Arial" w:cs="Arial"/>
          <w:b/>
          <w:bCs/>
          <w:spacing w:val="-2"/>
          <w:kern w:val="0"/>
          <w:sz w:val="30"/>
          <w:szCs w:val="30"/>
          <w:u w:val="single"/>
          <w:lang w:val="es-ES"/>
          <w14:ligatures w14:val="none"/>
        </w:rPr>
        <w:t>Pliego de Cláusulas Administrativas Particulare</w:t>
      </w:r>
      <w:bookmarkEnd w:id="2"/>
      <w:r w:rsidRPr="00946E5A">
        <w:rPr>
          <w:rFonts w:ascii="Arial" w:eastAsia="Arial" w:hAnsi="Arial" w:cs="Arial"/>
          <w:b/>
          <w:bCs/>
          <w:spacing w:val="-2"/>
          <w:kern w:val="0"/>
          <w:sz w:val="30"/>
          <w:szCs w:val="30"/>
          <w:u w:val="single"/>
          <w:lang w:val="es-ES"/>
          <w14:ligatures w14:val="none"/>
        </w:rPr>
        <w:t>s</w:t>
      </w:r>
    </w:p>
    <w:p w14:paraId="7B679B2B" w14:textId="77777777" w:rsidR="008B32B0"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30"/>
          <w:szCs w:val="30"/>
          <w:u w:val="single"/>
          <w:lang w:val="es-ES"/>
          <w14:ligatures w14:val="none"/>
        </w:rPr>
      </w:pPr>
    </w:p>
    <w:p w14:paraId="3A0E35C8"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bookmarkStart w:id="3" w:name="_Toc191646672"/>
      <w:r w:rsidRPr="001B7A3D">
        <w:rPr>
          <w:rFonts w:eastAsia="Arial" w:cstheme="minorHAnsi"/>
          <w:b/>
          <w:bCs/>
          <w:color w:val="00B050"/>
          <w:kern w:val="0"/>
          <w:sz w:val="24"/>
          <w:szCs w:val="24"/>
          <w:u w:val="single"/>
          <w:lang w:val="es-ES"/>
          <w14:ligatures w14:val="none"/>
        </w:rPr>
        <w:t>IDENTIFICACIÓN DE ANEXOS:</w:t>
      </w:r>
      <w:bookmarkEnd w:id="3"/>
    </w:p>
    <w:p w14:paraId="4E31FA8B" w14:textId="77777777" w:rsidR="008B32B0" w:rsidRPr="001B7A3D" w:rsidRDefault="008B32B0" w:rsidP="001B7A3D">
      <w:pPr>
        <w:pStyle w:val="Ttol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6E658BDF" w14:textId="77777777" w:rsidR="008B32B0" w:rsidRDefault="008B32B0" w:rsidP="008B32B0">
      <w:pPr>
        <w:pStyle w:val="Textindependent"/>
        <w:rPr>
          <w:rFonts w:ascii="Arial"/>
          <w:b/>
          <w:sz w:val="20"/>
        </w:rPr>
      </w:pPr>
    </w:p>
    <w:p w14:paraId="48B3E0FF" w14:textId="2ADE7996" w:rsidR="008B32B0" w:rsidRPr="00AB4A67" w:rsidRDefault="008B32B0" w:rsidP="00456D8B">
      <w:pPr>
        <w:pStyle w:val="Textindependent"/>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r w:rsidRPr="00AB4A67">
        <w:rPr>
          <w:rFonts w:asciiTheme="minorHAnsi" w:hAnsiTheme="minorHAnsi" w:cstheme="minorHAnsi"/>
          <w:b/>
          <w:sz w:val="20"/>
          <w:szCs w:val="20"/>
        </w:rPr>
        <w:t xml:space="preserve"> </w:t>
      </w:r>
    </w:p>
    <w:p w14:paraId="37CB818F" w14:textId="34DF0728" w:rsidR="008B32B0" w:rsidRPr="00AB4A67" w:rsidRDefault="008B32B0" w:rsidP="00DE7FAF">
      <w:pPr>
        <w:pStyle w:val="Textindependent"/>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39DC031B" w14:textId="5B07F1BF" w:rsidR="00CD1B9B" w:rsidRPr="00CD1B9B" w:rsidRDefault="00CD1B9B"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533582">
        <w:rPr>
          <w:rFonts w:asciiTheme="minorHAnsi" w:hAnsiTheme="minorHAnsi" w:cstheme="minorHAnsi"/>
          <w:b/>
          <w:sz w:val="20"/>
          <w:szCs w:val="20"/>
        </w:rPr>
        <w:t xml:space="preserve">ANEXO III.- </w:t>
      </w:r>
      <w:r w:rsidRPr="00533582">
        <w:rPr>
          <w:rFonts w:asciiTheme="minorHAnsi" w:hAnsiTheme="minorHAnsi" w:cstheme="minorHAnsi"/>
          <w:bCs/>
          <w:sz w:val="20"/>
          <w:szCs w:val="20"/>
        </w:rPr>
        <w:t>D</w:t>
      </w:r>
      <w:r w:rsidR="00DE7FAF" w:rsidRPr="00533582">
        <w:rPr>
          <w:rFonts w:asciiTheme="minorHAnsi" w:hAnsiTheme="minorHAnsi" w:cstheme="minorHAnsi"/>
          <w:bCs/>
          <w:sz w:val="20"/>
          <w:szCs w:val="20"/>
        </w:rPr>
        <w:t xml:space="preserve">eclaración responsable </w:t>
      </w:r>
      <w:r w:rsidRPr="00533582">
        <w:rPr>
          <w:rFonts w:asciiTheme="minorHAnsi" w:hAnsiTheme="minorHAnsi" w:cstheme="minorHAnsi"/>
          <w:bCs/>
          <w:sz w:val="20"/>
          <w:szCs w:val="20"/>
        </w:rPr>
        <w:t>A</w:t>
      </w:r>
      <w:r w:rsidR="00DE7FAF" w:rsidRPr="00533582">
        <w:rPr>
          <w:rFonts w:asciiTheme="minorHAnsi" w:hAnsiTheme="minorHAnsi" w:cstheme="minorHAnsi"/>
          <w:bCs/>
          <w:sz w:val="20"/>
          <w:szCs w:val="20"/>
        </w:rPr>
        <w:t>dscripción</w:t>
      </w:r>
      <w:r w:rsidRPr="00533582">
        <w:rPr>
          <w:rFonts w:asciiTheme="minorHAnsi" w:hAnsiTheme="minorHAnsi" w:cstheme="minorHAnsi"/>
          <w:bCs/>
          <w:sz w:val="20"/>
          <w:szCs w:val="20"/>
        </w:rPr>
        <w:t xml:space="preserve"> M</w:t>
      </w:r>
      <w:r w:rsidR="00DE7FAF" w:rsidRPr="00533582">
        <w:rPr>
          <w:rFonts w:asciiTheme="minorHAnsi" w:hAnsiTheme="minorHAnsi" w:cstheme="minorHAnsi"/>
          <w:bCs/>
          <w:sz w:val="20"/>
          <w:szCs w:val="20"/>
        </w:rPr>
        <w:t>edios</w:t>
      </w:r>
      <w:r w:rsidRPr="00533582">
        <w:rPr>
          <w:rFonts w:asciiTheme="minorHAnsi" w:hAnsiTheme="minorHAnsi" w:cstheme="minorHAnsi"/>
          <w:bCs/>
          <w:sz w:val="20"/>
          <w:szCs w:val="20"/>
        </w:rPr>
        <w:t xml:space="preserve"> M</w:t>
      </w:r>
      <w:r w:rsidR="00DE7FAF" w:rsidRPr="00533582">
        <w:rPr>
          <w:rFonts w:asciiTheme="minorHAnsi" w:hAnsiTheme="minorHAnsi" w:cstheme="minorHAnsi"/>
          <w:bCs/>
          <w:sz w:val="20"/>
          <w:szCs w:val="20"/>
        </w:rPr>
        <w:t>ateriales</w:t>
      </w:r>
      <w:r w:rsidRPr="00533582">
        <w:rPr>
          <w:rFonts w:asciiTheme="minorHAnsi" w:hAnsiTheme="minorHAnsi" w:cstheme="minorHAnsi"/>
          <w:bCs/>
          <w:sz w:val="20"/>
          <w:szCs w:val="20"/>
        </w:rPr>
        <w:t xml:space="preserve"> </w:t>
      </w:r>
      <w:r w:rsidR="00DE7FAF" w:rsidRPr="00533582">
        <w:rPr>
          <w:rFonts w:asciiTheme="minorHAnsi" w:hAnsiTheme="minorHAnsi" w:cstheme="minorHAnsi"/>
          <w:bCs/>
          <w:sz w:val="20"/>
          <w:szCs w:val="20"/>
        </w:rPr>
        <w:t xml:space="preserve">y/o </w:t>
      </w:r>
      <w:r w:rsidRPr="00533582">
        <w:rPr>
          <w:rFonts w:asciiTheme="minorHAnsi" w:hAnsiTheme="minorHAnsi" w:cstheme="minorHAnsi"/>
          <w:bCs/>
          <w:sz w:val="20"/>
          <w:szCs w:val="20"/>
        </w:rPr>
        <w:t>P</w:t>
      </w:r>
      <w:r w:rsidR="00DE7FAF" w:rsidRPr="00533582">
        <w:rPr>
          <w:rFonts w:asciiTheme="minorHAnsi" w:hAnsiTheme="minorHAnsi" w:cstheme="minorHAnsi"/>
          <w:bCs/>
          <w:sz w:val="20"/>
          <w:szCs w:val="20"/>
        </w:rPr>
        <w:t>ersonales</w:t>
      </w:r>
      <w:r w:rsidR="00DE7FAF" w:rsidRPr="00533582">
        <w:rPr>
          <w:rFonts w:asciiTheme="minorHAnsi" w:hAnsiTheme="minorHAnsi" w:cstheme="minorHAnsi"/>
          <w:b/>
          <w:sz w:val="20"/>
          <w:szCs w:val="20"/>
        </w:rPr>
        <w:t xml:space="preserve"> </w:t>
      </w:r>
      <w:r w:rsidRPr="00533582">
        <w:rPr>
          <w:rFonts w:asciiTheme="minorHAnsi" w:hAnsiTheme="minorHAnsi" w:cstheme="minorHAnsi"/>
          <w:bCs/>
          <w:sz w:val="20"/>
          <w:szCs w:val="20"/>
        </w:rPr>
        <w:t>(</w:t>
      </w:r>
      <w:r w:rsidR="001140F9" w:rsidRPr="00533582">
        <w:rPr>
          <w:rFonts w:asciiTheme="minorHAnsi" w:hAnsiTheme="minorHAnsi" w:cstheme="minorHAnsi"/>
          <w:bCs/>
          <w:sz w:val="20"/>
          <w:szCs w:val="20"/>
          <w:u w:val="single"/>
        </w:rPr>
        <w:t>SOBRE Electrónico Único</w:t>
      </w:r>
      <w:r w:rsidRPr="00533582">
        <w:rPr>
          <w:rFonts w:asciiTheme="minorHAnsi" w:hAnsiTheme="minorHAnsi" w:cstheme="minorHAnsi"/>
          <w:bCs/>
          <w:sz w:val="20"/>
          <w:szCs w:val="20"/>
        </w:rPr>
        <w:t>)</w:t>
      </w:r>
    </w:p>
    <w:p w14:paraId="398B2C37" w14:textId="497D6E60"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CD1B9B">
        <w:rPr>
          <w:rFonts w:asciiTheme="minorHAnsi" w:hAnsiTheme="minorHAnsi" w:cstheme="minorHAnsi"/>
          <w:b/>
          <w:sz w:val="20"/>
          <w:szCs w:val="20"/>
        </w:rPr>
        <w:t xml:space="preserve">ANEXO IV.- </w:t>
      </w:r>
      <w:r w:rsidR="00972DE7">
        <w:rPr>
          <w:rFonts w:asciiTheme="minorHAnsi" w:hAnsiTheme="minorHAnsi" w:cstheme="minorHAnsi"/>
          <w:bCs/>
          <w:sz w:val="20"/>
          <w:szCs w:val="20"/>
        </w:rPr>
        <w:t>Oferta Técnica Objetiva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B2C086F" w14:textId="218003B1" w:rsidR="008B32B0" w:rsidRPr="00AB4A67" w:rsidRDefault="008B32B0" w:rsidP="001140F9">
      <w:pPr>
        <w:pStyle w:val="Textindependent"/>
        <w:tabs>
          <w:tab w:val="left" w:pos="10065"/>
        </w:tabs>
        <w:spacing w:before="36" w:line="480" w:lineRule="auto"/>
        <w:ind w:left="142" w:right="707"/>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w:t>
      </w:r>
      <w:r w:rsidR="001140F9" w:rsidRPr="00AB4A67">
        <w:rPr>
          <w:rFonts w:asciiTheme="minorHAnsi" w:hAnsiTheme="minorHAnsi" w:cstheme="minorHAnsi"/>
          <w:bCs/>
          <w:sz w:val="20"/>
          <w:szCs w:val="20"/>
          <w:u w:val="single"/>
        </w:rPr>
        <w:t>SOBRE E</w:t>
      </w:r>
      <w:r w:rsidR="001140F9">
        <w:rPr>
          <w:rFonts w:asciiTheme="minorHAnsi" w:hAnsiTheme="minorHAnsi" w:cstheme="minorHAnsi"/>
          <w:bCs/>
          <w:sz w:val="20"/>
          <w:szCs w:val="20"/>
          <w:u w:val="single"/>
        </w:rPr>
        <w:t>lectrónico</w:t>
      </w:r>
      <w:r w:rsidR="001140F9" w:rsidRPr="00AB4A67">
        <w:rPr>
          <w:rFonts w:asciiTheme="minorHAnsi" w:hAnsiTheme="minorHAnsi" w:cstheme="minorHAnsi"/>
          <w:bCs/>
          <w:sz w:val="20"/>
          <w:szCs w:val="20"/>
          <w:u w:val="single"/>
        </w:rPr>
        <w:t xml:space="preserve"> </w:t>
      </w:r>
      <w:r w:rsidR="001140F9">
        <w:rPr>
          <w:rFonts w:asciiTheme="minorHAnsi" w:hAnsiTheme="minorHAnsi" w:cstheme="minorHAnsi"/>
          <w:bCs/>
          <w:sz w:val="20"/>
          <w:szCs w:val="20"/>
          <w:u w:val="single"/>
        </w:rPr>
        <w:t>Único</w:t>
      </w:r>
      <w:r w:rsidRPr="00AB4A67">
        <w:rPr>
          <w:rFonts w:asciiTheme="minorHAnsi" w:hAnsiTheme="minorHAnsi" w:cstheme="minorHAnsi"/>
          <w:bCs/>
          <w:sz w:val="20"/>
          <w:szCs w:val="20"/>
          <w:u w:val="single"/>
        </w:rPr>
        <w:t>)</w:t>
      </w:r>
    </w:p>
    <w:p w14:paraId="2FF14761" w14:textId="48C59CF6"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3F0A1B0E" w14:textId="6FF12A3F" w:rsidR="008B32B0" w:rsidRPr="00AB4A67" w:rsidRDefault="008B32B0" w:rsidP="00456D8B">
      <w:pPr>
        <w:pStyle w:val="Textindependent"/>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456D8B"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201040AE" w14:textId="2C07EF41" w:rsidR="00456D8B" w:rsidRPr="00AB4A67" w:rsidRDefault="00456D8B"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DOC. ADJUDICATARIO</w:t>
      </w:r>
      <w:r w:rsidR="00DE7FAF">
        <w:rPr>
          <w:rFonts w:asciiTheme="minorHAnsi" w:hAnsiTheme="minorHAnsi" w:cstheme="minorHAnsi"/>
          <w:bCs/>
          <w:sz w:val="20"/>
          <w:szCs w:val="20"/>
          <w:u w:val="single"/>
        </w:rPr>
        <w:t>)</w:t>
      </w:r>
    </w:p>
    <w:p w14:paraId="05829538" w14:textId="53F34BB1" w:rsidR="004C7B85" w:rsidRDefault="004C7B85"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DOC. ADJUDICATARIO)</w:t>
      </w:r>
    </w:p>
    <w:p w14:paraId="5CC09E02" w14:textId="7D45C86D"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 xml:space="preserve">ANEXO X.- </w:t>
      </w:r>
      <w:r w:rsidRPr="00972DE7">
        <w:rPr>
          <w:rFonts w:asciiTheme="minorHAnsi" w:hAnsiTheme="minorHAnsi" w:cstheme="minorHAnsi"/>
          <w:bCs/>
          <w:sz w:val="20"/>
          <w:szCs w:val="20"/>
        </w:rPr>
        <w:t>Modelo de Contrato Regulador del Encargo de Tratamiento de Datos Personales.</w:t>
      </w:r>
    </w:p>
    <w:p w14:paraId="18A97A5F" w14:textId="77777777"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w:t>
      </w:r>
      <w:r w:rsidRPr="00972DE7">
        <w:rPr>
          <w:rFonts w:asciiTheme="minorHAnsi" w:hAnsiTheme="minorHAnsi" w:cstheme="minorHAnsi"/>
          <w:bCs/>
          <w:sz w:val="20"/>
          <w:szCs w:val="20"/>
        </w:rPr>
        <w:t>-</w:t>
      </w:r>
      <w:r>
        <w:rPr>
          <w:rFonts w:asciiTheme="minorHAnsi" w:hAnsiTheme="minorHAnsi" w:cstheme="minorHAnsi"/>
          <w:bCs/>
          <w:sz w:val="20"/>
          <w:szCs w:val="20"/>
        </w:rPr>
        <w:t xml:space="preserve"> Condiciones especiales de ejecución del contrato.</w:t>
      </w:r>
    </w:p>
    <w:p w14:paraId="17B72190" w14:textId="77777777"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rPr>
      </w:pPr>
      <w:r>
        <w:rPr>
          <w:rFonts w:asciiTheme="minorHAnsi" w:hAnsiTheme="minorHAnsi" w:cstheme="minorHAnsi"/>
          <w:b/>
          <w:sz w:val="20"/>
          <w:szCs w:val="20"/>
        </w:rPr>
        <w:t>ANEXO XII.</w:t>
      </w:r>
      <w:r>
        <w:rPr>
          <w:rFonts w:asciiTheme="minorHAnsi" w:hAnsiTheme="minorHAnsi" w:cstheme="minorHAnsi"/>
          <w:bCs/>
          <w:sz w:val="20"/>
          <w:szCs w:val="20"/>
        </w:rPr>
        <w:t>- Descripción de penalidades suscritas al expediente de contratación.</w:t>
      </w:r>
    </w:p>
    <w:p w14:paraId="68117126" w14:textId="18113B0D" w:rsidR="00972DE7" w:rsidRDefault="00972DE7" w:rsidP="00456D8B">
      <w:pPr>
        <w:pStyle w:val="Textindependent"/>
        <w:tabs>
          <w:tab w:val="left" w:pos="10065"/>
        </w:tabs>
        <w:spacing w:before="36" w:line="480" w:lineRule="auto"/>
        <w:ind w:left="142" w:right="955"/>
        <w:jc w:val="both"/>
        <w:rPr>
          <w:rFonts w:asciiTheme="minorHAnsi" w:hAnsiTheme="minorHAnsi" w:cstheme="minorHAnsi"/>
          <w:bCs/>
          <w:sz w:val="20"/>
          <w:szCs w:val="20"/>
          <w:u w:val="single"/>
        </w:rPr>
      </w:pPr>
      <w:r w:rsidRPr="00533582">
        <w:rPr>
          <w:rFonts w:asciiTheme="minorHAnsi" w:hAnsiTheme="minorHAnsi" w:cstheme="minorHAnsi"/>
          <w:b/>
          <w:sz w:val="20"/>
          <w:szCs w:val="20"/>
        </w:rPr>
        <w:t>ANEXO XIII.</w:t>
      </w:r>
      <w:r w:rsidRPr="00533582">
        <w:rPr>
          <w:rFonts w:asciiTheme="minorHAnsi" w:hAnsiTheme="minorHAnsi" w:cstheme="minorHAnsi"/>
          <w:bCs/>
          <w:sz w:val="20"/>
          <w:szCs w:val="20"/>
        </w:rPr>
        <w:t>- Modelos de garantías definitivas admisibles (Doc. Adjudicatario).</w:t>
      </w:r>
      <w:r w:rsidRPr="00972DE7">
        <w:rPr>
          <w:rFonts w:asciiTheme="minorHAnsi" w:hAnsiTheme="minorHAnsi" w:cstheme="minorHAnsi"/>
          <w:bCs/>
          <w:sz w:val="20"/>
          <w:szCs w:val="20"/>
        </w:rPr>
        <w:t xml:space="preserve"> </w:t>
      </w:r>
    </w:p>
    <w:p w14:paraId="701C4AA3" w14:textId="77777777" w:rsidR="00DE7FAF" w:rsidRDefault="00DE7FAF" w:rsidP="00456D8B">
      <w:pPr>
        <w:pStyle w:val="Textindependent"/>
        <w:tabs>
          <w:tab w:val="left" w:pos="10065"/>
        </w:tabs>
        <w:spacing w:before="36" w:line="480" w:lineRule="auto"/>
        <w:ind w:left="142" w:right="955"/>
        <w:jc w:val="both"/>
        <w:rPr>
          <w:rFonts w:asciiTheme="minorHAnsi" w:hAnsiTheme="minorHAnsi" w:cstheme="minorHAnsi"/>
          <w:b/>
          <w:sz w:val="20"/>
          <w:szCs w:val="20"/>
        </w:rPr>
      </w:pPr>
    </w:p>
    <w:p w14:paraId="64CA8744" w14:textId="77777777" w:rsidR="00491654" w:rsidRDefault="00491654" w:rsidP="00456D8B">
      <w:pPr>
        <w:pStyle w:val="Textindependent"/>
        <w:tabs>
          <w:tab w:val="left" w:pos="10065"/>
        </w:tabs>
        <w:spacing w:before="36" w:line="480" w:lineRule="auto"/>
        <w:ind w:left="142" w:right="955"/>
        <w:jc w:val="both"/>
        <w:rPr>
          <w:rFonts w:asciiTheme="minorHAnsi" w:hAnsiTheme="minorHAnsi" w:cstheme="minorHAnsi"/>
          <w:b/>
          <w:sz w:val="20"/>
          <w:szCs w:val="20"/>
        </w:rPr>
      </w:pPr>
    </w:p>
    <w:p w14:paraId="1CBBACF1" w14:textId="45C033A2"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ANEXO I.- DECLARACIÓN RESPONSABLE</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Denominación de la sociedad: </w:t>
      </w:r>
      <w:proofErr w:type="gramStart"/>
      <w:r w:rsidRPr="00946E5A">
        <w:rPr>
          <w:rFonts w:ascii="Calibri" w:eastAsia="Times New Roman" w:hAnsi="Calibri" w:cs="Calibri"/>
          <w:color w:val="000000"/>
          <w:kern w:val="0"/>
          <w:sz w:val="22"/>
          <w:szCs w:val="22"/>
          <w:lang w:val="es-ES" w:eastAsia="es-ES"/>
          <w14:ligatures w14:val="none"/>
        </w:rPr>
        <w:t>[....</w:t>
      </w:r>
      <w:proofErr w:type="gramEnd"/>
      <w:r w:rsidRPr="00946E5A">
        <w:rPr>
          <w:rFonts w:ascii="Calibri" w:eastAsia="Times New Roman" w:hAnsi="Calibri" w:cs="Calibri"/>
          <w:color w:val="000000"/>
          <w:kern w:val="0"/>
          <w:sz w:val="22"/>
          <w:szCs w:val="22"/>
          <w:lang w:val="es-ES" w:eastAsia="es-ES"/>
          <w14:ligatures w14:val="none"/>
        </w:rPr>
        <w:t>]</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6B6BFCAE"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2.- Que la empresa no/si está participando en el presente procedimiento de contratación junto con otros</w:t>
      </w:r>
      <w:r w:rsidR="00533582">
        <w:rPr>
          <w:rFonts w:ascii="Calibri" w:eastAsia="Times New Roman" w:hAnsi="Calibri" w:cs="Calibri"/>
          <w:color w:val="000000"/>
          <w:kern w:val="0"/>
          <w:sz w:val="22"/>
          <w:szCs w:val="22"/>
          <w:lang w:val="es-ES" w:eastAsia="es-ES"/>
          <w14:ligatures w14:val="none"/>
        </w:rPr>
        <w:t xml:space="preserve"> operadores económicos</w:t>
      </w:r>
      <w:r w:rsidRPr="00946E5A">
        <w:rPr>
          <w:rFonts w:ascii="Calibri" w:eastAsia="Times New Roman" w:hAnsi="Calibri" w:cs="Calibri"/>
          <w:color w:val="000000"/>
          <w:kern w:val="0"/>
          <w:sz w:val="22"/>
          <w:szCs w:val="22"/>
          <w:lang w:val="es-ES" w:eastAsia="es-ES"/>
          <w14:ligatures w14:val="none"/>
        </w:rPr>
        <w:t xml:space="preserve">.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 xml:space="preserve">indique la función del licitador dentro del grupo (responsable principal, responsable de cometidos específicos </w:t>
      </w:r>
      <w:proofErr w:type="gramStart"/>
      <w:r w:rsidRPr="00946E5A">
        <w:rPr>
          <w:rFonts w:ascii="Calibri" w:eastAsia="Times New Roman" w:hAnsi="Calibri" w:cs="Calibri"/>
          <w:i/>
          <w:color w:val="000000"/>
          <w:kern w:val="0"/>
          <w:sz w:val="22"/>
          <w:szCs w:val="22"/>
          <w:lang w:val="es-ES" w:eastAsia="es-ES"/>
          <w14:ligatures w14:val="none"/>
        </w:rPr>
        <w:t>... )</w:t>
      </w:r>
      <w:proofErr w:type="gramEnd"/>
      <w:r w:rsidRPr="00946E5A">
        <w:rPr>
          <w:rFonts w:ascii="Calibri" w:eastAsia="Times New Roman" w:hAnsi="Calibri" w:cs="Calibri"/>
          <w:i/>
          <w:color w:val="000000"/>
          <w:kern w:val="0"/>
          <w:sz w:val="22"/>
          <w:szCs w:val="22"/>
          <w:lang w:val="es-ES" w:eastAsia="es-ES"/>
          <w14:ligatures w14:val="none"/>
        </w:rPr>
        <w:t>: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4.- Que la empresa que representa cumple las condiciones establecidas legalmente para contratar con el sector público y cumple todos y cada uno de los requisitos de aptitud, capacidad y solvencia (económica y financiera, técnica y profesional) establecidos en el Pliego 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apartado Q del cuadro de características del Pliego de Cláusulas Administrativas Particulares. </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10.- Que acepta que la documentación mediante el presente formulario 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D3426F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12.-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13.- Que </w:t>
      </w:r>
      <w:proofErr w:type="gramStart"/>
      <w:r w:rsidRPr="00946E5A">
        <w:rPr>
          <w:rFonts w:ascii="Calibri" w:eastAsia="Times New Roman" w:hAnsi="Calibri" w:cs="Calibri"/>
          <w:color w:val="000000"/>
          <w:kern w:val="0"/>
          <w:sz w:val="22"/>
          <w:szCs w:val="22"/>
          <w:lang w:val="es-ES" w:eastAsia="es-ES"/>
          <w14:ligatures w14:val="none"/>
        </w:rPr>
        <w:t>en relación a</w:t>
      </w:r>
      <w:proofErr w:type="gramEnd"/>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14.- Que la empresa tiene intención de subcontratar (</w:t>
      </w:r>
      <w:r w:rsidRPr="00946E5A">
        <w:rPr>
          <w:rFonts w:ascii="Calibri" w:eastAsia="Times New Roman" w:hAnsi="Calibri" w:cs="Calibri"/>
          <w:color w:val="000000"/>
          <w:kern w:val="0"/>
          <w:sz w:val="22"/>
          <w:szCs w:val="22"/>
          <w:highlight w:val="yellow"/>
          <w:lang w:val="es-ES" w:eastAsia="es-ES"/>
          <w14:ligatures w14:val="none"/>
        </w:rPr>
        <w:t>Sí/</w:t>
      </w:r>
      <w:proofErr w:type="gramStart"/>
      <w:r w:rsidRPr="00946E5A">
        <w:rPr>
          <w:rFonts w:ascii="Calibri" w:eastAsia="Times New Roman" w:hAnsi="Calibri" w:cs="Calibri"/>
          <w:color w:val="000000"/>
          <w:kern w:val="0"/>
          <w:sz w:val="22"/>
          <w:szCs w:val="22"/>
          <w:highlight w:val="yellow"/>
          <w:lang w:val="es-ES" w:eastAsia="es-ES"/>
          <w14:ligatures w14:val="none"/>
        </w:rPr>
        <w:t>No</w:t>
      </w:r>
      <w:r w:rsidRPr="00946E5A">
        <w:rPr>
          <w:rFonts w:ascii="Calibri" w:eastAsia="Times New Roman" w:hAnsi="Calibri" w:cs="Calibri"/>
          <w:color w:val="000000"/>
          <w:kern w:val="0"/>
          <w:sz w:val="22"/>
          <w:szCs w:val="22"/>
          <w:lang w:val="es-ES" w:eastAsia="es-ES"/>
          <w14:ligatures w14:val="none"/>
        </w:rPr>
        <w:t>).......</w:t>
      </w:r>
      <w:proofErr w:type="gramEnd"/>
    </w:p>
    <w:p w14:paraId="6E49BE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r w:rsidRPr="00946E5A">
        <w:rPr>
          <w:rFonts w:ascii="Calibri" w:eastAsia="Times New Roman" w:hAnsi="Calibri" w:cs="Calibri"/>
          <w:i/>
          <w:iCs/>
          <w:color w:val="000000"/>
          <w:kern w:val="0"/>
          <w:sz w:val="22"/>
          <w:szCs w:val="22"/>
          <w:u w:val="single"/>
          <w:lang w:val="es-ES" w:eastAsia="es-ES"/>
          <w14:ligatures w14:val="none"/>
        </w:rPr>
        <w:t>“En el supuesto que tenga la intención de subcontratar parte del contrato, el subcontratista deberá de hacer aportación de la siguiente documentación:</w:t>
      </w:r>
    </w:p>
    <w:p w14:paraId="72710D22" w14:textId="77777777" w:rsidR="00946E5A" w:rsidRP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7611BF6B"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DF3A3F">
      <w:pPr>
        <w:numPr>
          <w:ilvl w:val="0"/>
          <w:numId w:val="2"/>
        </w:numPr>
        <w:shd w:val="clear" w:color="auto" w:fill="FFFFFF"/>
        <w:spacing w:after="0" w:line="240" w:lineRule="auto"/>
        <w:ind w:left="708" w:hanging="566"/>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lastRenderedPageBreak/>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15.-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CBABBB9"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16.-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17.-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1E0D274C" w14:textId="6E166F4E" w:rsidR="00533582" w:rsidRDefault="00533582">
      <w:pPr>
        <w:rPr>
          <w:rFonts w:ascii="Calibri" w:eastAsia="Times New Roman" w:hAnsi="Calibri" w:cs="Calibri"/>
          <w:b/>
          <w:bCs/>
          <w:color w:val="000000"/>
          <w:kern w:val="0"/>
          <w:sz w:val="22"/>
          <w:szCs w:val="22"/>
          <w:lang w:val="es-ES" w:eastAsia="es-ES"/>
          <w14:ligatures w14:val="none"/>
        </w:rPr>
      </w:pPr>
      <w:r>
        <w:rPr>
          <w:rFonts w:ascii="Calibri" w:eastAsia="Times New Roman" w:hAnsi="Calibri" w:cs="Calibri"/>
          <w:b/>
          <w:bCs/>
          <w:color w:val="000000"/>
          <w:kern w:val="0"/>
          <w:sz w:val="22"/>
          <w:szCs w:val="22"/>
          <w:lang w:val="es-ES" w:eastAsia="es-ES"/>
          <w14:ligatures w14:val="none"/>
        </w:rPr>
        <w:br w:type="page"/>
      </w:r>
    </w:p>
    <w:p w14:paraId="6DB8E5A4" w14:textId="77777777" w:rsidR="00FC6A4B" w:rsidRPr="00946E5A" w:rsidRDefault="00FC6A4B"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B874584" w14:textId="77777777" w:rsidR="00FC6A4B" w:rsidRDefault="00FC6A4B"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p>
    <w:p w14:paraId="568AE618" w14:textId="754DFA46"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t>ANEXO II.- DECLARACIÓN RESPONSABLE CONCURRENCIA O NO EN UTE</w:t>
      </w:r>
      <w:bookmarkEnd w:id="4"/>
    </w:p>
    <w:p w14:paraId="100746B7" w14:textId="77777777" w:rsidR="00FC6A4B" w:rsidRDefault="00FC6A4B"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6D29EAF3" w14:textId="7BC357AB"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Que la licitadora concurre en UTE a la licitación de la Mutua Intercomarcal,</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3A088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3A088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lastRenderedPageBreak/>
        <w:t>Que</w:t>
      </w:r>
      <w:proofErr w:type="gramEnd"/>
      <w:r w:rsidRPr="00946E5A">
        <w:rPr>
          <w:rFonts w:ascii="Calibri" w:eastAsia="Times New Roman" w:hAnsi="Calibri" w:cs="Calibri"/>
          <w:kern w:val="0"/>
          <w:sz w:val="22"/>
          <w:szCs w:val="22"/>
          <w:lang w:val="es-ES" w:eastAsia="es-ES"/>
          <w14:ligatures w14:val="none"/>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proofErr w:type="gramStart"/>
      <w:r w:rsidRPr="00946E5A">
        <w:rPr>
          <w:rFonts w:ascii="Calibri" w:eastAsia="Times New Roman" w:hAnsi="Calibri" w:cs="Calibri"/>
          <w:kern w:val="0"/>
          <w:sz w:val="22"/>
          <w:szCs w:val="22"/>
          <w:lang w:val="es-ES" w:eastAsia="es-ES"/>
          <w14:ligatures w14:val="none"/>
        </w:rPr>
        <w:t>Asimismo</w:t>
      </w:r>
      <w:proofErr w:type="gramEnd"/>
      <w:r w:rsidRPr="00946E5A">
        <w:rPr>
          <w:rFonts w:ascii="Calibri" w:eastAsia="Times New Roman" w:hAnsi="Calibri" w:cs="Calibri"/>
          <w:kern w:val="0"/>
          <w:sz w:val="22"/>
          <w:szCs w:val="22"/>
          <w:lang w:val="es-ES" w:eastAsia="es-ES"/>
          <w14:ligatures w14:val="none"/>
        </w:rPr>
        <w:t xml:space="preserve">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0F6BA07E" w14:textId="13BE9A19" w:rsidR="00533582" w:rsidRDefault="00533582">
      <w:pPr>
        <w:rPr>
          <w:lang w:val="es-ES"/>
        </w:rPr>
      </w:pPr>
      <w:r>
        <w:rPr>
          <w:lang w:val="es-ES"/>
        </w:rPr>
        <w:br w:type="page"/>
      </w:r>
    </w:p>
    <w:p w14:paraId="52A69013" w14:textId="65DABC3C" w:rsidR="00CD1B9B" w:rsidRDefault="00CD1B9B" w:rsidP="0059102F">
      <w:pPr>
        <w:jc w:val="center"/>
        <w:rPr>
          <w:rFonts w:ascii="Calibri" w:eastAsia="Times New Roman" w:hAnsi="Calibri" w:cs="Calibri"/>
          <w:b/>
          <w:snapToGrid w:val="0"/>
          <w:kern w:val="28"/>
          <w:sz w:val="22"/>
          <w:szCs w:val="22"/>
          <w:u w:val="single"/>
          <w:lang w:val="es-ES_tradnl" w:eastAsia="es-ES"/>
          <w14:ligatures w14:val="none"/>
        </w:rPr>
      </w:pPr>
      <w:r w:rsidRPr="006C222A">
        <w:rPr>
          <w:rFonts w:ascii="Calibri" w:eastAsia="Times New Roman" w:hAnsi="Calibri" w:cs="Calibri"/>
          <w:b/>
          <w:snapToGrid w:val="0"/>
          <w:kern w:val="28"/>
          <w:sz w:val="22"/>
          <w:szCs w:val="22"/>
          <w:u w:val="single"/>
          <w:lang w:val="es-ES_tradnl" w:eastAsia="es-ES"/>
          <w14:ligatures w14:val="none"/>
        </w:rPr>
        <w:lastRenderedPageBreak/>
        <w:t>ANEXO III.- DECLARACIÓN RESPONSABLE COMPROMISO DE ADSCRIPCIÓN DE MEDIOS MATERIALES Y/O PERSONALES</w:t>
      </w:r>
    </w:p>
    <w:p w14:paraId="3205A429" w14:textId="79DEB70B" w:rsidR="00CD1B9B" w:rsidRDefault="00CD1B9B" w:rsidP="00CD1B9B">
      <w:pPr>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El/la Sr/a. .............................., con DNI núm........................., actuando en nombre</w:t>
      </w:r>
      <w:r>
        <w:rPr>
          <w:rFonts w:ascii="Calibri" w:eastAsia="Times New Roman" w:hAnsi="Calibri" w:cs="Calibri"/>
          <w:snapToGrid w:val="0"/>
          <w:kern w:val="0"/>
          <w:sz w:val="22"/>
          <w:szCs w:val="20"/>
          <w:lang w:val="es-ES" w:eastAsia="es-ES"/>
          <w14:ligatures w14:val="none"/>
        </w:rPr>
        <w:t xml:space="preserve"> propio y derecho /</w:t>
      </w:r>
      <w:r w:rsidRPr="00946E5A">
        <w:rPr>
          <w:rFonts w:ascii="Calibri" w:eastAsia="Times New Roman" w:hAnsi="Calibri" w:cs="Calibri"/>
          <w:snapToGrid w:val="0"/>
          <w:kern w:val="0"/>
          <w:sz w:val="22"/>
          <w:szCs w:val="20"/>
          <w:lang w:val="es-ES" w:eastAsia="es-ES"/>
          <w14:ligatures w14:val="none"/>
        </w:rPr>
        <w:t xml:space="preserve"> </w:t>
      </w:r>
      <w:r w:rsidR="00D115FB">
        <w:rPr>
          <w:rFonts w:ascii="Calibri" w:eastAsia="Times New Roman" w:hAnsi="Calibri" w:cs="Calibri"/>
          <w:snapToGrid w:val="0"/>
          <w:kern w:val="0"/>
          <w:sz w:val="22"/>
          <w:szCs w:val="20"/>
          <w:lang w:val="es-ES" w:eastAsia="es-ES"/>
          <w14:ligatures w14:val="none"/>
        </w:rPr>
        <w:t>en</w:t>
      </w:r>
      <w:r w:rsidRPr="00946E5A">
        <w:rPr>
          <w:rFonts w:ascii="Calibri" w:eastAsia="Times New Roman" w:hAnsi="Calibri" w:cs="Calibri"/>
          <w:snapToGrid w:val="0"/>
          <w:kern w:val="0"/>
          <w:sz w:val="22"/>
          <w:szCs w:val="20"/>
          <w:lang w:val="es-ES" w:eastAsia="es-ES"/>
          <w14:ligatures w14:val="none"/>
        </w:rPr>
        <w:t xml:space="preserve"> representación de</w:t>
      </w:r>
      <w:r w:rsidR="00D115FB">
        <w:rPr>
          <w:rFonts w:ascii="Calibri" w:eastAsia="Times New Roman" w:hAnsi="Calibri" w:cs="Calibri"/>
          <w:snapToGrid w:val="0"/>
          <w:kern w:val="0"/>
          <w:sz w:val="22"/>
          <w:szCs w:val="20"/>
          <w:lang w:val="es-ES" w:eastAsia="es-ES"/>
          <w14:ligatures w14:val="none"/>
        </w:rPr>
        <w:t xml:space="preserve"> la entidad</w:t>
      </w:r>
      <w:r w:rsidRPr="00946E5A">
        <w:rPr>
          <w:rFonts w:ascii="Calibri" w:eastAsia="Times New Roman" w:hAnsi="Calibri" w:cs="Calibri"/>
          <w:snapToGrid w:val="0"/>
          <w:kern w:val="0"/>
          <w:sz w:val="22"/>
          <w:szCs w:val="20"/>
          <w:lang w:val="es-ES" w:eastAsia="es-ES"/>
          <w14:ligatures w14:val="none"/>
        </w:rPr>
        <w:t xml:space="preserve"> ..................................................... (licitador)., en su condición de ................................................. y con poderes suficientes para suscribir la presente declaración responsable, enterado de la convocatoria del procedimiento de contratación para la adjudicación del Contrato ............................................................................, con el número de referencia del expediente ..................,</w:t>
      </w:r>
      <w:r w:rsidR="00D115FB">
        <w:rPr>
          <w:rFonts w:ascii="Calibri" w:eastAsia="Times New Roman" w:hAnsi="Calibri" w:cs="Calibri"/>
          <w:snapToGrid w:val="0"/>
          <w:kern w:val="0"/>
          <w:sz w:val="22"/>
          <w:szCs w:val="20"/>
          <w:lang w:val="es-ES" w:eastAsia="es-ES"/>
          <w14:ligatures w14:val="none"/>
        </w:rPr>
        <w:t xml:space="preserve"> se compromete a adscribir a la ejecución del Contrato los siguientes medios materiales y/o personales a efectos de su admisión en el procedimiento de adjudicación:</w:t>
      </w:r>
    </w:p>
    <w:p w14:paraId="16D53781" w14:textId="1078C60A" w:rsidR="00D115FB" w:rsidRDefault="00D115FB" w:rsidP="00CD1B9B">
      <w:pPr>
        <w:jc w:val="both"/>
        <w:rPr>
          <w:rFonts w:ascii="Calibri" w:eastAsia="Times New Roman" w:hAnsi="Calibri" w:cs="Calibri"/>
          <w:b/>
          <w:bCs/>
          <w:snapToGrid w:val="0"/>
          <w:color w:val="196B24" w:themeColor="accent3"/>
          <w:kern w:val="0"/>
          <w:sz w:val="22"/>
          <w:szCs w:val="20"/>
          <w:lang w:val="es-ES" w:eastAsia="es-ES"/>
          <w14:ligatures w14:val="none"/>
        </w:rPr>
      </w:pPr>
      <w:r w:rsidRPr="00D115FB">
        <w:rPr>
          <w:rFonts w:ascii="Calibri" w:eastAsia="Times New Roman" w:hAnsi="Calibri" w:cs="Calibri"/>
          <w:b/>
          <w:bCs/>
          <w:snapToGrid w:val="0"/>
          <w:color w:val="196B24" w:themeColor="accent3"/>
          <w:kern w:val="0"/>
          <w:sz w:val="22"/>
          <w:szCs w:val="20"/>
          <w:lang w:val="es-ES" w:eastAsia="es-ES"/>
          <w14:ligatures w14:val="none"/>
        </w:rPr>
        <w:t>1.- COMPROMISO DE ADSCRIPCIÓN DE MEDIOS PERSONALES:</w:t>
      </w:r>
    </w:p>
    <w:p w14:paraId="61C6889F" w14:textId="1115C77C" w:rsidR="000A2F4A" w:rsidRDefault="000A2F4A" w:rsidP="00CD1B9B">
      <w:pPr>
        <w:jc w:val="both"/>
        <w:rPr>
          <w:rFonts w:ascii="Calibri" w:eastAsia="Times New Roman" w:hAnsi="Calibri" w:cs="Calibri"/>
          <w:b/>
          <w:bCs/>
          <w:snapToGrid w:val="0"/>
          <w:color w:val="196B24" w:themeColor="accent3"/>
          <w:kern w:val="0"/>
          <w:sz w:val="22"/>
          <w:szCs w:val="20"/>
          <w:lang w:val="es-ES" w:eastAsia="es-ES"/>
          <w14:ligatures w14:val="none"/>
        </w:rPr>
      </w:pPr>
      <w:r>
        <w:rPr>
          <w:rFonts w:ascii="Calibri" w:eastAsia="Times New Roman" w:hAnsi="Calibri" w:cs="Calibri"/>
          <w:b/>
          <w:bCs/>
          <w:snapToGrid w:val="0"/>
          <w:color w:val="196B24" w:themeColor="accent3"/>
          <w:kern w:val="0"/>
          <w:sz w:val="22"/>
          <w:szCs w:val="20"/>
          <w:lang w:val="es-ES" w:eastAsia="es-ES"/>
          <w14:ligatures w14:val="none"/>
        </w:rPr>
        <w:t xml:space="preserve">Se compromete a que, en caso de resultar adjudicatario, pondrá a disposición de la ejecución del contrato los siguientes perfiles profesionales que cumplen con lo exigido en </w:t>
      </w:r>
      <w:r w:rsidRPr="000A2F4A">
        <w:rPr>
          <w:rFonts w:ascii="Calibri" w:eastAsia="Times New Roman" w:hAnsi="Calibri" w:cs="Calibri"/>
          <w:b/>
          <w:bCs/>
          <w:snapToGrid w:val="0"/>
          <w:color w:val="196B24" w:themeColor="accent3"/>
          <w:kern w:val="0"/>
          <w:sz w:val="22"/>
          <w:szCs w:val="20"/>
          <w:lang w:val="es-ES" w:eastAsia="es-ES"/>
          <w14:ligatures w14:val="none"/>
        </w:rPr>
        <w:t>conforme lo indicado en el apartado F2 del PCAP y en los apartados 10 y 11 del PPT</w:t>
      </w:r>
      <w:r>
        <w:rPr>
          <w:rFonts w:ascii="Calibri" w:eastAsia="Times New Roman" w:hAnsi="Calibri" w:cs="Calibri"/>
          <w:b/>
          <w:bCs/>
          <w:snapToGrid w:val="0"/>
          <w:color w:val="196B24" w:themeColor="accent3"/>
          <w:kern w:val="0"/>
          <w:sz w:val="22"/>
          <w:szCs w:val="20"/>
          <w:lang w:val="es-ES" w:eastAsia="es-ES"/>
          <w14:ligatures w14:val="none"/>
        </w:rPr>
        <w:t>:</w:t>
      </w:r>
    </w:p>
    <w:p w14:paraId="0D322571" w14:textId="1123678D" w:rsidR="001F6CA2" w:rsidRPr="001F6CA2" w:rsidRDefault="001F6CA2" w:rsidP="00CD1B9B">
      <w:pPr>
        <w:jc w:val="both"/>
        <w:rPr>
          <w:rFonts w:ascii="Calibri" w:eastAsia="Times New Roman" w:hAnsi="Calibri" w:cs="Calibri"/>
          <w:snapToGrid w:val="0"/>
          <w:kern w:val="0"/>
          <w:sz w:val="22"/>
          <w:szCs w:val="20"/>
          <w:lang w:eastAsia="es-ES"/>
          <w14:ligatures w14:val="none"/>
        </w:rPr>
      </w:pPr>
      <w:r w:rsidRPr="001F6CA2">
        <w:rPr>
          <w:rFonts w:ascii="Calibri" w:eastAsia="Times New Roman" w:hAnsi="Calibri" w:cs="Calibri"/>
          <w:snapToGrid w:val="0"/>
          <w:kern w:val="0"/>
          <w:sz w:val="22"/>
          <w:szCs w:val="20"/>
          <w:lang w:eastAsia="es-ES"/>
          <w14:ligatures w14:val="none"/>
        </w:rPr>
        <w:t xml:space="preserve">• Gestor de </w:t>
      </w:r>
      <w:proofErr w:type="spellStart"/>
      <w:r w:rsidRPr="001F6CA2">
        <w:rPr>
          <w:rFonts w:ascii="Calibri" w:eastAsia="Times New Roman" w:hAnsi="Calibri" w:cs="Calibri"/>
          <w:snapToGrid w:val="0"/>
          <w:kern w:val="0"/>
          <w:sz w:val="22"/>
          <w:szCs w:val="20"/>
          <w:lang w:eastAsia="es-ES"/>
          <w14:ligatures w14:val="none"/>
        </w:rPr>
        <w:t>proyectos</w:t>
      </w:r>
      <w:proofErr w:type="spellEnd"/>
      <w:r w:rsidRPr="001F6CA2">
        <w:rPr>
          <w:rFonts w:ascii="Calibri" w:eastAsia="Times New Roman" w:hAnsi="Calibri" w:cs="Calibri"/>
          <w:snapToGrid w:val="0"/>
          <w:kern w:val="0"/>
          <w:sz w:val="22"/>
          <w:szCs w:val="20"/>
          <w:lang w:eastAsia="es-ES"/>
          <w14:ligatures w14:val="none"/>
        </w:rPr>
        <w:t>.</w:t>
      </w:r>
    </w:p>
    <w:p w14:paraId="597B3E60" w14:textId="77777777" w:rsidR="001F6CA2" w:rsidRPr="001F6CA2" w:rsidRDefault="001F6CA2" w:rsidP="00CD1B9B">
      <w:pPr>
        <w:jc w:val="both"/>
        <w:rPr>
          <w:rFonts w:ascii="Calibri" w:eastAsia="Times New Roman" w:hAnsi="Calibri" w:cs="Calibri"/>
          <w:snapToGrid w:val="0"/>
          <w:kern w:val="0"/>
          <w:sz w:val="22"/>
          <w:szCs w:val="20"/>
          <w:lang w:eastAsia="es-ES"/>
          <w14:ligatures w14:val="none"/>
        </w:rPr>
      </w:pPr>
      <w:r w:rsidRPr="001F6CA2">
        <w:rPr>
          <w:rFonts w:ascii="Calibri" w:eastAsia="Times New Roman" w:hAnsi="Calibri" w:cs="Calibri"/>
          <w:snapToGrid w:val="0"/>
          <w:kern w:val="0"/>
          <w:sz w:val="22"/>
          <w:szCs w:val="20"/>
          <w:lang w:eastAsia="es-ES"/>
          <w14:ligatures w14:val="none"/>
        </w:rPr>
        <w:t xml:space="preserve">• Interlocutor </w:t>
      </w:r>
      <w:proofErr w:type="spellStart"/>
      <w:r w:rsidRPr="001F6CA2">
        <w:rPr>
          <w:rFonts w:ascii="Calibri" w:eastAsia="Times New Roman" w:hAnsi="Calibri" w:cs="Calibri"/>
          <w:snapToGrid w:val="0"/>
          <w:kern w:val="0"/>
          <w:sz w:val="22"/>
          <w:szCs w:val="20"/>
          <w:lang w:eastAsia="es-ES"/>
          <w14:ligatures w14:val="none"/>
        </w:rPr>
        <w:t>operativo</w:t>
      </w:r>
      <w:proofErr w:type="spellEnd"/>
      <w:r w:rsidRPr="001F6CA2">
        <w:rPr>
          <w:rFonts w:ascii="Calibri" w:eastAsia="Times New Roman" w:hAnsi="Calibri" w:cs="Calibri"/>
          <w:snapToGrid w:val="0"/>
          <w:kern w:val="0"/>
          <w:sz w:val="22"/>
          <w:szCs w:val="20"/>
          <w:lang w:eastAsia="es-ES"/>
          <w14:ligatures w14:val="none"/>
        </w:rPr>
        <w:t xml:space="preserve"> </w:t>
      </w:r>
      <w:proofErr w:type="spellStart"/>
      <w:r w:rsidRPr="001F6CA2">
        <w:rPr>
          <w:rFonts w:ascii="Calibri" w:eastAsia="Times New Roman" w:hAnsi="Calibri" w:cs="Calibri"/>
          <w:snapToGrid w:val="0"/>
          <w:kern w:val="0"/>
          <w:sz w:val="22"/>
          <w:szCs w:val="20"/>
          <w:lang w:eastAsia="es-ES"/>
          <w14:ligatures w14:val="none"/>
        </w:rPr>
        <w:t>personalizado</w:t>
      </w:r>
      <w:proofErr w:type="spellEnd"/>
      <w:r w:rsidRPr="001F6CA2">
        <w:rPr>
          <w:rFonts w:ascii="Calibri" w:eastAsia="Times New Roman" w:hAnsi="Calibri" w:cs="Calibri"/>
          <w:snapToGrid w:val="0"/>
          <w:kern w:val="0"/>
          <w:sz w:val="22"/>
          <w:szCs w:val="20"/>
          <w:lang w:eastAsia="es-ES"/>
          <w14:ligatures w14:val="none"/>
        </w:rPr>
        <w:t xml:space="preserve"> para la </w:t>
      </w:r>
      <w:proofErr w:type="spellStart"/>
      <w:r w:rsidRPr="001F6CA2">
        <w:rPr>
          <w:rFonts w:ascii="Calibri" w:eastAsia="Times New Roman" w:hAnsi="Calibri" w:cs="Calibri"/>
          <w:snapToGrid w:val="0"/>
          <w:kern w:val="0"/>
          <w:sz w:val="22"/>
          <w:szCs w:val="20"/>
          <w:lang w:eastAsia="es-ES"/>
          <w14:ligatures w14:val="none"/>
        </w:rPr>
        <w:t>gestión</w:t>
      </w:r>
      <w:proofErr w:type="spellEnd"/>
      <w:r w:rsidRPr="001F6CA2">
        <w:rPr>
          <w:rFonts w:ascii="Calibri" w:eastAsia="Times New Roman" w:hAnsi="Calibri" w:cs="Calibri"/>
          <w:snapToGrid w:val="0"/>
          <w:kern w:val="0"/>
          <w:sz w:val="22"/>
          <w:szCs w:val="20"/>
          <w:lang w:eastAsia="es-ES"/>
          <w14:ligatures w14:val="none"/>
        </w:rPr>
        <w:t xml:space="preserve"> </w:t>
      </w:r>
      <w:proofErr w:type="spellStart"/>
      <w:r w:rsidRPr="001F6CA2">
        <w:rPr>
          <w:rFonts w:ascii="Calibri" w:eastAsia="Times New Roman" w:hAnsi="Calibri" w:cs="Calibri"/>
          <w:snapToGrid w:val="0"/>
          <w:kern w:val="0"/>
          <w:sz w:val="22"/>
          <w:szCs w:val="20"/>
          <w:lang w:eastAsia="es-ES"/>
          <w14:ligatures w14:val="none"/>
        </w:rPr>
        <w:t>ordinaria</w:t>
      </w:r>
      <w:proofErr w:type="spellEnd"/>
      <w:r w:rsidRPr="001F6CA2">
        <w:rPr>
          <w:rFonts w:ascii="Calibri" w:eastAsia="Times New Roman" w:hAnsi="Calibri" w:cs="Calibri"/>
          <w:snapToGrid w:val="0"/>
          <w:kern w:val="0"/>
          <w:sz w:val="22"/>
          <w:szCs w:val="20"/>
          <w:lang w:eastAsia="es-ES"/>
          <w14:ligatures w14:val="none"/>
        </w:rPr>
        <w:t xml:space="preserve"> del </w:t>
      </w:r>
      <w:proofErr w:type="spellStart"/>
      <w:r w:rsidRPr="001F6CA2">
        <w:rPr>
          <w:rFonts w:ascii="Calibri" w:eastAsia="Times New Roman" w:hAnsi="Calibri" w:cs="Calibri"/>
          <w:snapToGrid w:val="0"/>
          <w:kern w:val="0"/>
          <w:sz w:val="22"/>
          <w:szCs w:val="20"/>
          <w:lang w:eastAsia="es-ES"/>
          <w14:ligatures w14:val="none"/>
        </w:rPr>
        <w:t>servicio</w:t>
      </w:r>
      <w:proofErr w:type="spellEnd"/>
      <w:r w:rsidRPr="001F6CA2">
        <w:rPr>
          <w:rFonts w:ascii="Calibri" w:eastAsia="Times New Roman" w:hAnsi="Calibri" w:cs="Calibri"/>
          <w:snapToGrid w:val="0"/>
          <w:kern w:val="0"/>
          <w:sz w:val="22"/>
          <w:szCs w:val="20"/>
          <w:lang w:eastAsia="es-ES"/>
          <w14:ligatures w14:val="none"/>
        </w:rPr>
        <w:t xml:space="preserve">, </w:t>
      </w:r>
      <w:proofErr w:type="spellStart"/>
      <w:r w:rsidRPr="001F6CA2">
        <w:rPr>
          <w:rFonts w:ascii="Calibri" w:eastAsia="Times New Roman" w:hAnsi="Calibri" w:cs="Calibri"/>
          <w:snapToGrid w:val="0"/>
          <w:kern w:val="0"/>
          <w:sz w:val="22"/>
          <w:szCs w:val="20"/>
          <w:lang w:eastAsia="es-ES"/>
          <w14:ligatures w14:val="none"/>
        </w:rPr>
        <w:t>incidencias</w:t>
      </w:r>
      <w:proofErr w:type="spellEnd"/>
      <w:r w:rsidRPr="001F6CA2">
        <w:rPr>
          <w:rFonts w:ascii="Calibri" w:eastAsia="Times New Roman" w:hAnsi="Calibri" w:cs="Calibri"/>
          <w:snapToGrid w:val="0"/>
          <w:kern w:val="0"/>
          <w:sz w:val="22"/>
          <w:szCs w:val="20"/>
          <w:lang w:eastAsia="es-ES"/>
          <w14:ligatures w14:val="none"/>
        </w:rPr>
        <w:t xml:space="preserve">, </w:t>
      </w:r>
      <w:proofErr w:type="spellStart"/>
      <w:r w:rsidRPr="001F6CA2">
        <w:rPr>
          <w:rFonts w:ascii="Calibri" w:eastAsia="Times New Roman" w:hAnsi="Calibri" w:cs="Calibri"/>
          <w:snapToGrid w:val="0"/>
          <w:kern w:val="0"/>
          <w:sz w:val="22"/>
          <w:szCs w:val="20"/>
          <w:lang w:eastAsia="es-ES"/>
          <w14:ligatures w14:val="none"/>
        </w:rPr>
        <w:t>cambios</w:t>
      </w:r>
      <w:proofErr w:type="spellEnd"/>
      <w:r w:rsidRPr="001F6CA2">
        <w:rPr>
          <w:rFonts w:ascii="Calibri" w:eastAsia="Times New Roman" w:hAnsi="Calibri" w:cs="Calibri"/>
          <w:snapToGrid w:val="0"/>
          <w:kern w:val="0"/>
          <w:sz w:val="22"/>
          <w:szCs w:val="20"/>
          <w:lang w:eastAsia="es-ES"/>
          <w14:ligatures w14:val="none"/>
        </w:rPr>
        <w:t xml:space="preserve"> y solicitudes. </w:t>
      </w:r>
    </w:p>
    <w:p w14:paraId="0102C6B3" w14:textId="77777777" w:rsidR="001F6CA2" w:rsidRPr="001F6CA2" w:rsidRDefault="001F6CA2" w:rsidP="00CD1B9B">
      <w:pPr>
        <w:jc w:val="both"/>
        <w:rPr>
          <w:rFonts w:ascii="Calibri" w:eastAsia="Times New Roman" w:hAnsi="Calibri" w:cs="Calibri"/>
          <w:snapToGrid w:val="0"/>
          <w:kern w:val="0"/>
          <w:sz w:val="22"/>
          <w:szCs w:val="20"/>
          <w:lang w:eastAsia="es-ES"/>
          <w14:ligatures w14:val="none"/>
        </w:rPr>
      </w:pPr>
      <w:r w:rsidRPr="001F6CA2">
        <w:rPr>
          <w:rFonts w:ascii="Calibri" w:eastAsia="Times New Roman" w:hAnsi="Calibri" w:cs="Calibri"/>
          <w:snapToGrid w:val="0"/>
          <w:kern w:val="0"/>
          <w:sz w:val="22"/>
          <w:szCs w:val="20"/>
          <w:lang w:eastAsia="es-ES"/>
          <w14:ligatures w14:val="none"/>
        </w:rPr>
        <w:t xml:space="preserve">• </w:t>
      </w:r>
      <w:proofErr w:type="spellStart"/>
      <w:r w:rsidRPr="001F6CA2">
        <w:rPr>
          <w:rFonts w:ascii="Calibri" w:eastAsia="Times New Roman" w:hAnsi="Calibri" w:cs="Calibri"/>
          <w:snapToGrid w:val="0"/>
          <w:kern w:val="0"/>
          <w:sz w:val="22"/>
          <w:szCs w:val="20"/>
          <w:lang w:eastAsia="es-ES"/>
          <w14:ligatures w14:val="none"/>
        </w:rPr>
        <w:t>Técnicos</w:t>
      </w:r>
      <w:proofErr w:type="spellEnd"/>
      <w:r w:rsidRPr="001F6CA2">
        <w:rPr>
          <w:rFonts w:ascii="Calibri" w:eastAsia="Times New Roman" w:hAnsi="Calibri" w:cs="Calibri"/>
          <w:snapToGrid w:val="0"/>
          <w:kern w:val="0"/>
          <w:sz w:val="22"/>
          <w:szCs w:val="20"/>
          <w:lang w:eastAsia="es-ES"/>
          <w14:ligatures w14:val="none"/>
        </w:rPr>
        <w:t xml:space="preserve"> de </w:t>
      </w:r>
      <w:proofErr w:type="spellStart"/>
      <w:r w:rsidRPr="001F6CA2">
        <w:rPr>
          <w:rFonts w:ascii="Calibri" w:eastAsia="Times New Roman" w:hAnsi="Calibri" w:cs="Calibri"/>
          <w:snapToGrid w:val="0"/>
          <w:kern w:val="0"/>
          <w:sz w:val="22"/>
          <w:szCs w:val="20"/>
          <w:lang w:eastAsia="es-ES"/>
          <w14:ligatures w14:val="none"/>
        </w:rPr>
        <w:t>instalación</w:t>
      </w:r>
      <w:proofErr w:type="spellEnd"/>
      <w:r w:rsidRPr="001F6CA2">
        <w:rPr>
          <w:rFonts w:ascii="Calibri" w:eastAsia="Times New Roman" w:hAnsi="Calibri" w:cs="Calibri"/>
          <w:snapToGrid w:val="0"/>
          <w:kern w:val="0"/>
          <w:sz w:val="22"/>
          <w:szCs w:val="20"/>
          <w:lang w:eastAsia="es-ES"/>
          <w14:ligatures w14:val="none"/>
        </w:rPr>
        <w:t xml:space="preserve"> y </w:t>
      </w:r>
      <w:proofErr w:type="spellStart"/>
      <w:r w:rsidRPr="001F6CA2">
        <w:rPr>
          <w:rFonts w:ascii="Calibri" w:eastAsia="Times New Roman" w:hAnsi="Calibri" w:cs="Calibri"/>
          <w:snapToGrid w:val="0"/>
          <w:kern w:val="0"/>
          <w:sz w:val="22"/>
          <w:szCs w:val="20"/>
          <w:lang w:eastAsia="es-ES"/>
          <w14:ligatures w14:val="none"/>
        </w:rPr>
        <w:t>mantenimiento</w:t>
      </w:r>
      <w:proofErr w:type="spellEnd"/>
      <w:r w:rsidRPr="001F6CA2">
        <w:rPr>
          <w:rFonts w:ascii="Calibri" w:eastAsia="Times New Roman" w:hAnsi="Calibri" w:cs="Calibri"/>
          <w:snapToGrid w:val="0"/>
          <w:kern w:val="0"/>
          <w:sz w:val="22"/>
          <w:szCs w:val="20"/>
          <w:lang w:eastAsia="es-ES"/>
          <w14:ligatures w14:val="none"/>
        </w:rPr>
        <w:t>.</w:t>
      </w:r>
    </w:p>
    <w:p w14:paraId="4CD08561" w14:textId="77777777" w:rsidR="001F6CA2" w:rsidRPr="001F6CA2" w:rsidRDefault="001F6CA2" w:rsidP="00CD1B9B">
      <w:pPr>
        <w:jc w:val="both"/>
        <w:rPr>
          <w:rFonts w:ascii="Calibri" w:eastAsia="Times New Roman" w:hAnsi="Calibri" w:cs="Calibri"/>
          <w:snapToGrid w:val="0"/>
          <w:kern w:val="0"/>
          <w:sz w:val="22"/>
          <w:szCs w:val="20"/>
          <w:lang w:eastAsia="es-ES"/>
          <w14:ligatures w14:val="none"/>
        </w:rPr>
      </w:pPr>
      <w:r w:rsidRPr="001F6CA2">
        <w:rPr>
          <w:rFonts w:ascii="Calibri" w:eastAsia="Times New Roman" w:hAnsi="Calibri" w:cs="Calibri"/>
          <w:snapToGrid w:val="0"/>
          <w:kern w:val="0"/>
          <w:sz w:val="22"/>
          <w:szCs w:val="20"/>
          <w:lang w:eastAsia="es-ES"/>
          <w14:ligatures w14:val="none"/>
        </w:rPr>
        <w:t xml:space="preserve">• </w:t>
      </w:r>
      <w:proofErr w:type="spellStart"/>
      <w:r w:rsidRPr="001F6CA2">
        <w:rPr>
          <w:rFonts w:ascii="Calibri" w:eastAsia="Times New Roman" w:hAnsi="Calibri" w:cs="Calibri"/>
          <w:snapToGrid w:val="0"/>
          <w:kern w:val="0"/>
          <w:sz w:val="22"/>
          <w:szCs w:val="20"/>
          <w:lang w:eastAsia="es-ES"/>
          <w14:ligatures w14:val="none"/>
        </w:rPr>
        <w:t>Operadores</w:t>
      </w:r>
      <w:proofErr w:type="spellEnd"/>
      <w:r w:rsidRPr="001F6CA2">
        <w:rPr>
          <w:rFonts w:ascii="Calibri" w:eastAsia="Times New Roman" w:hAnsi="Calibri" w:cs="Calibri"/>
          <w:snapToGrid w:val="0"/>
          <w:kern w:val="0"/>
          <w:sz w:val="22"/>
          <w:szCs w:val="20"/>
          <w:lang w:eastAsia="es-ES"/>
          <w14:ligatures w14:val="none"/>
        </w:rPr>
        <w:t xml:space="preserve"> de </w:t>
      </w:r>
      <w:proofErr w:type="spellStart"/>
      <w:r w:rsidRPr="001F6CA2">
        <w:rPr>
          <w:rFonts w:ascii="Calibri" w:eastAsia="Times New Roman" w:hAnsi="Calibri" w:cs="Calibri"/>
          <w:snapToGrid w:val="0"/>
          <w:kern w:val="0"/>
          <w:sz w:val="22"/>
          <w:szCs w:val="20"/>
          <w:lang w:eastAsia="es-ES"/>
          <w14:ligatures w14:val="none"/>
        </w:rPr>
        <w:t>Monitoreo</w:t>
      </w:r>
      <w:proofErr w:type="spellEnd"/>
      <w:r w:rsidRPr="001F6CA2">
        <w:rPr>
          <w:rFonts w:ascii="Calibri" w:eastAsia="Times New Roman" w:hAnsi="Calibri" w:cs="Calibri"/>
          <w:snapToGrid w:val="0"/>
          <w:kern w:val="0"/>
          <w:sz w:val="22"/>
          <w:szCs w:val="20"/>
          <w:lang w:eastAsia="es-ES"/>
          <w14:ligatures w14:val="none"/>
        </w:rPr>
        <w:t xml:space="preserve"> • </w:t>
      </w:r>
      <w:proofErr w:type="spellStart"/>
      <w:r w:rsidRPr="001F6CA2">
        <w:rPr>
          <w:rFonts w:ascii="Calibri" w:eastAsia="Times New Roman" w:hAnsi="Calibri" w:cs="Calibri"/>
          <w:snapToGrid w:val="0"/>
          <w:kern w:val="0"/>
          <w:sz w:val="22"/>
          <w:szCs w:val="20"/>
          <w:lang w:eastAsia="es-ES"/>
          <w14:ligatures w14:val="none"/>
        </w:rPr>
        <w:t>Analistas</w:t>
      </w:r>
      <w:proofErr w:type="spellEnd"/>
      <w:r w:rsidRPr="001F6CA2">
        <w:rPr>
          <w:rFonts w:ascii="Calibri" w:eastAsia="Times New Roman" w:hAnsi="Calibri" w:cs="Calibri"/>
          <w:snapToGrid w:val="0"/>
          <w:kern w:val="0"/>
          <w:sz w:val="22"/>
          <w:szCs w:val="20"/>
          <w:lang w:eastAsia="es-ES"/>
          <w14:ligatures w14:val="none"/>
        </w:rPr>
        <w:t xml:space="preserve"> de Video </w:t>
      </w:r>
    </w:p>
    <w:p w14:paraId="511B9DB3" w14:textId="64C74C8C" w:rsidR="001F6CA2" w:rsidRPr="001F6CA2" w:rsidRDefault="001F6CA2" w:rsidP="00CD1B9B">
      <w:pPr>
        <w:jc w:val="both"/>
        <w:rPr>
          <w:rFonts w:ascii="Calibri" w:eastAsia="Times New Roman" w:hAnsi="Calibri" w:cs="Calibri"/>
          <w:snapToGrid w:val="0"/>
          <w:kern w:val="0"/>
          <w:sz w:val="22"/>
          <w:szCs w:val="20"/>
          <w:lang w:val="es-ES" w:eastAsia="es-ES"/>
          <w14:ligatures w14:val="none"/>
        </w:rPr>
      </w:pPr>
      <w:r w:rsidRPr="001F6CA2">
        <w:rPr>
          <w:rFonts w:ascii="Calibri" w:eastAsia="Times New Roman" w:hAnsi="Calibri" w:cs="Calibri"/>
          <w:snapToGrid w:val="0"/>
          <w:kern w:val="0"/>
          <w:sz w:val="22"/>
          <w:szCs w:val="20"/>
          <w:lang w:eastAsia="es-ES"/>
          <w14:ligatures w14:val="none"/>
        </w:rPr>
        <w:t xml:space="preserve">• Personal </w:t>
      </w:r>
      <w:proofErr w:type="spellStart"/>
      <w:r w:rsidRPr="001F6CA2">
        <w:rPr>
          <w:rFonts w:ascii="Calibri" w:eastAsia="Times New Roman" w:hAnsi="Calibri" w:cs="Calibri"/>
          <w:snapToGrid w:val="0"/>
          <w:kern w:val="0"/>
          <w:sz w:val="22"/>
          <w:szCs w:val="20"/>
          <w:lang w:eastAsia="es-ES"/>
          <w14:ligatures w14:val="none"/>
        </w:rPr>
        <w:t>Administrativo</w:t>
      </w:r>
      <w:proofErr w:type="spellEnd"/>
      <w:r w:rsidRPr="001F6CA2">
        <w:rPr>
          <w:rFonts w:ascii="Calibri" w:eastAsia="Times New Roman" w:hAnsi="Calibri" w:cs="Calibri"/>
          <w:snapToGrid w:val="0"/>
          <w:kern w:val="0"/>
          <w:sz w:val="22"/>
          <w:szCs w:val="20"/>
          <w:lang w:eastAsia="es-ES"/>
          <w14:ligatures w14:val="none"/>
        </w:rPr>
        <w:t xml:space="preserve"> y de </w:t>
      </w:r>
      <w:proofErr w:type="spellStart"/>
      <w:r w:rsidRPr="001F6CA2">
        <w:rPr>
          <w:rFonts w:ascii="Calibri" w:eastAsia="Times New Roman" w:hAnsi="Calibri" w:cs="Calibri"/>
          <w:snapToGrid w:val="0"/>
          <w:kern w:val="0"/>
          <w:sz w:val="22"/>
          <w:szCs w:val="20"/>
          <w:lang w:eastAsia="es-ES"/>
          <w14:ligatures w14:val="none"/>
        </w:rPr>
        <w:t>Atención</w:t>
      </w:r>
      <w:proofErr w:type="spellEnd"/>
      <w:r w:rsidRPr="001F6CA2">
        <w:rPr>
          <w:rFonts w:ascii="Calibri" w:eastAsia="Times New Roman" w:hAnsi="Calibri" w:cs="Calibri"/>
          <w:snapToGrid w:val="0"/>
          <w:kern w:val="0"/>
          <w:sz w:val="22"/>
          <w:szCs w:val="20"/>
          <w:lang w:eastAsia="es-ES"/>
          <w14:ligatures w14:val="none"/>
        </w:rPr>
        <w:t xml:space="preserve"> al </w:t>
      </w:r>
      <w:proofErr w:type="spellStart"/>
      <w:r w:rsidRPr="001F6CA2">
        <w:rPr>
          <w:rFonts w:ascii="Calibri" w:eastAsia="Times New Roman" w:hAnsi="Calibri" w:cs="Calibri"/>
          <w:snapToGrid w:val="0"/>
          <w:kern w:val="0"/>
          <w:sz w:val="22"/>
          <w:szCs w:val="20"/>
          <w:lang w:eastAsia="es-ES"/>
          <w14:ligatures w14:val="none"/>
        </w:rPr>
        <w:t>cliente</w:t>
      </w:r>
      <w:proofErr w:type="spellEnd"/>
      <w:r w:rsidRPr="001F6CA2">
        <w:rPr>
          <w:rFonts w:ascii="Calibri" w:eastAsia="Times New Roman" w:hAnsi="Calibri" w:cs="Calibri"/>
          <w:snapToGrid w:val="0"/>
          <w:kern w:val="0"/>
          <w:sz w:val="22"/>
          <w:szCs w:val="20"/>
          <w:lang w:eastAsia="es-ES"/>
          <w14:ligatures w14:val="none"/>
        </w:rPr>
        <w:t>.</w:t>
      </w:r>
    </w:p>
    <w:p w14:paraId="15F7E5D1" w14:textId="0A33B397" w:rsidR="00F949DB" w:rsidRPr="001D055C" w:rsidRDefault="00F949DB" w:rsidP="00F949DB">
      <w:pPr>
        <w:pStyle w:val="Pargrafdellista"/>
        <w:widowControl w:val="0"/>
        <w:tabs>
          <w:tab w:val="left" w:pos="721"/>
        </w:tabs>
        <w:autoSpaceDE w:val="0"/>
        <w:autoSpaceDN w:val="0"/>
        <w:spacing w:before="205" w:after="0"/>
        <w:ind w:right="138"/>
        <w:contextualSpacing w:val="0"/>
        <w:jc w:val="both"/>
        <w:rPr>
          <w:rFonts w:ascii="Calibri" w:hAnsi="Calibri" w:cs="Calibri"/>
          <w:bCs/>
          <w:sz w:val="22"/>
          <w:szCs w:val="22"/>
          <w:lang w:val="es-ES"/>
        </w:rPr>
      </w:pPr>
      <w:r>
        <w:rPr>
          <w:rFonts w:ascii="Calibri" w:hAnsi="Calibri" w:cs="Calibri"/>
          <w:bCs/>
          <w:noProof/>
          <w:sz w:val="22"/>
          <w:szCs w:val="22"/>
          <w:lang w:val="es-ES"/>
        </w:rPr>
        <mc:AlternateContent>
          <mc:Choice Requires="wps">
            <w:drawing>
              <wp:anchor distT="0" distB="0" distL="114300" distR="114300" simplePos="0" relativeHeight="251662336" behindDoc="0" locked="0" layoutInCell="1" allowOverlap="1" wp14:anchorId="1511C973" wp14:editId="6C7E01EF">
                <wp:simplePos x="0" y="0"/>
                <wp:positionH relativeFrom="column">
                  <wp:posOffset>-49988</wp:posOffset>
                </wp:positionH>
                <wp:positionV relativeFrom="paragraph">
                  <wp:posOffset>274127</wp:posOffset>
                </wp:positionV>
                <wp:extent cx="5486400" cy="1093808"/>
                <wp:effectExtent l="0" t="0" r="19050" b="11430"/>
                <wp:wrapNone/>
                <wp:docPr id="797498434" name="Rectángulo 3"/>
                <wp:cNvGraphicFramePr/>
                <a:graphic xmlns:a="http://schemas.openxmlformats.org/drawingml/2006/main">
                  <a:graphicData uri="http://schemas.microsoft.com/office/word/2010/wordprocessingShape">
                    <wps:wsp>
                      <wps:cNvSpPr/>
                      <wps:spPr>
                        <a:xfrm>
                          <a:off x="0" y="0"/>
                          <a:ext cx="5486400" cy="10938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6641D4" id="Rectángulo 3" o:spid="_x0000_s1026" style="position:absolute;margin-left:-3.95pt;margin-top:21.6pt;width:6in;height:86.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" filled="f" strokecolor="#030e13 [484]" strokeweight="1pt"/>
            </w:pict>
          </mc:Fallback>
        </mc:AlternateContent>
      </w:r>
    </w:p>
    <w:p w14:paraId="564F25F6" w14:textId="14513606" w:rsidR="00F949DB" w:rsidRDefault="000905E2" w:rsidP="00F949DB">
      <w:pPr>
        <w:jc w:val="both"/>
        <w:rPr>
          <w:rFonts w:ascii="Calibri" w:eastAsia="Times New Roman" w:hAnsi="Calibri" w:cs="Calibri"/>
          <w:b/>
          <w:snapToGrid w:val="0"/>
          <w:kern w:val="28"/>
          <w:sz w:val="22"/>
          <w:szCs w:val="22"/>
          <w:lang w:val="es-ES_tradnl" w:eastAsia="es-ES"/>
          <w14:ligatures w14:val="none"/>
        </w:rPr>
      </w:pPr>
      <w:r>
        <w:rPr>
          <w:rFonts w:ascii="Calibri" w:eastAsia="Times New Roman" w:hAnsi="Calibri" w:cs="Calibri"/>
          <w:b/>
          <w:snapToGrid w:val="0"/>
          <w:kern w:val="28"/>
          <w:sz w:val="22"/>
          <w:szCs w:val="22"/>
          <w:lang w:val="es-ES_tradnl" w:eastAsia="es-ES"/>
          <w14:ligatures w14:val="none"/>
        </w:rPr>
        <w:t>En caso de resultar propuesto como adjudicatario, s</w:t>
      </w:r>
      <w:r w:rsidR="00F949DB" w:rsidRPr="00F949DB">
        <w:rPr>
          <w:rFonts w:ascii="Calibri" w:eastAsia="Times New Roman" w:hAnsi="Calibri" w:cs="Calibri"/>
          <w:b/>
          <w:snapToGrid w:val="0"/>
          <w:kern w:val="28"/>
          <w:sz w:val="22"/>
          <w:szCs w:val="22"/>
          <w:lang w:val="es-ES_tradnl" w:eastAsia="es-ES"/>
          <w14:ligatures w14:val="none"/>
        </w:rPr>
        <w:t xml:space="preserve">e deberá aportar la documentación acreditativa correspondiente a los profesionales indicados en el apartado F.2 del cuadro de características del PCAP, incluyendo: Copia del DNI, título académico </w:t>
      </w:r>
      <w:r w:rsidR="00557FB1">
        <w:rPr>
          <w:rFonts w:ascii="Calibri" w:eastAsia="Times New Roman" w:hAnsi="Calibri" w:cs="Calibri"/>
          <w:b/>
          <w:snapToGrid w:val="0"/>
          <w:kern w:val="28"/>
          <w:sz w:val="22"/>
          <w:szCs w:val="22"/>
          <w:lang w:val="es-ES_tradnl" w:eastAsia="es-ES"/>
          <w14:ligatures w14:val="none"/>
        </w:rPr>
        <w:t xml:space="preserve">y documentación acreditativa de la </w:t>
      </w:r>
      <w:proofErr w:type="gramStart"/>
      <w:r w:rsidR="00557FB1">
        <w:rPr>
          <w:rFonts w:ascii="Calibri" w:eastAsia="Times New Roman" w:hAnsi="Calibri" w:cs="Calibri"/>
          <w:b/>
          <w:snapToGrid w:val="0"/>
          <w:kern w:val="28"/>
          <w:sz w:val="22"/>
          <w:szCs w:val="22"/>
          <w:lang w:val="es-ES_tradnl" w:eastAsia="es-ES"/>
          <w14:ligatures w14:val="none"/>
        </w:rPr>
        <w:t>formación</w:t>
      </w:r>
      <w:proofErr w:type="gramEnd"/>
      <w:r w:rsidR="00557FB1">
        <w:rPr>
          <w:rFonts w:ascii="Calibri" w:eastAsia="Times New Roman" w:hAnsi="Calibri" w:cs="Calibri"/>
          <w:b/>
          <w:snapToGrid w:val="0"/>
          <w:kern w:val="28"/>
          <w:sz w:val="22"/>
          <w:szCs w:val="22"/>
          <w:lang w:val="es-ES_tradnl" w:eastAsia="es-ES"/>
          <w14:ligatures w14:val="none"/>
        </w:rPr>
        <w:t xml:space="preserve"> así como documentación que acredite de la disponibilidad efectiva de los perfiles profesionales indicados.</w:t>
      </w:r>
    </w:p>
    <w:p w14:paraId="218EBEF6" w14:textId="77777777" w:rsidR="00F949DB" w:rsidRPr="00F949DB" w:rsidRDefault="00F949DB" w:rsidP="00F949DB">
      <w:pPr>
        <w:jc w:val="both"/>
        <w:rPr>
          <w:rFonts w:ascii="Calibri" w:eastAsia="Times New Roman" w:hAnsi="Calibri" w:cs="Calibri"/>
          <w:b/>
          <w:snapToGrid w:val="0"/>
          <w:kern w:val="28"/>
          <w:sz w:val="22"/>
          <w:szCs w:val="22"/>
          <w:lang w:val="es-ES_tradnl" w:eastAsia="es-ES"/>
          <w14:ligatures w14:val="none"/>
        </w:rPr>
      </w:pPr>
    </w:p>
    <w:p w14:paraId="53C2813F" w14:textId="75073072" w:rsidR="00D115FB" w:rsidRPr="00D115FB" w:rsidRDefault="00D115FB" w:rsidP="00D115FB">
      <w:pPr>
        <w:jc w:val="both"/>
        <w:rPr>
          <w:rFonts w:ascii="Calibri" w:eastAsia="Times New Roman" w:hAnsi="Calibri" w:cs="Calibri"/>
          <w:snapToGrid w:val="0"/>
          <w:kern w:val="0"/>
          <w:sz w:val="22"/>
          <w:szCs w:val="20"/>
          <w:lang w:val="es-ES" w:eastAsia="es-ES"/>
          <w14:ligatures w14:val="none"/>
        </w:rPr>
      </w:pPr>
      <w:r w:rsidRPr="00D115FB">
        <w:rPr>
          <w:rFonts w:ascii="Calibri" w:eastAsia="Times New Roman" w:hAnsi="Calibri" w:cs="Calibri"/>
          <w:snapToGrid w:val="0"/>
          <w:kern w:val="0"/>
          <w:sz w:val="22"/>
          <w:szCs w:val="20"/>
          <w:lang w:val="es-ES" w:eastAsia="es-ES"/>
          <w14:ligatures w14:val="none"/>
        </w:rPr>
        <w:t>Estos compromisos se integrarán en el contrato, atribuyéndoles el carácter de obligaciones esenciales a los efectos de lo previsto en el artículo 211.1 de la</w:t>
      </w:r>
      <w:r>
        <w:rPr>
          <w:rFonts w:ascii="Calibri" w:eastAsia="Times New Roman" w:hAnsi="Calibri" w:cs="Calibri"/>
          <w:snapToGrid w:val="0"/>
          <w:kern w:val="0"/>
          <w:sz w:val="22"/>
          <w:szCs w:val="20"/>
          <w:lang w:val="es-ES" w:eastAsia="es-ES"/>
          <w14:ligatures w14:val="none"/>
        </w:rPr>
        <w:t xml:space="preserve"> LCSP,</w:t>
      </w:r>
      <w:r w:rsidRPr="00D115FB">
        <w:rPr>
          <w:rFonts w:ascii="Calibri" w:eastAsia="Times New Roman" w:hAnsi="Calibri" w:cs="Calibri"/>
          <w:snapToGrid w:val="0"/>
          <w:kern w:val="0"/>
          <w:sz w:val="22"/>
          <w:szCs w:val="20"/>
          <w:lang w:val="es-ES" w:eastAsia="es-ES"/>
          <w14:ligatures w14:val="none"/>
        </w:rPr>
        <w:t xml:space="preserve"> por la que se transponen al ordenamiento jurídico español las Directivas del Parlamento Europeo y del Consejo 2014/23/UE y 2014/24/UE, de 26 de febrero de 2014, en cuanto resolución del contrato, y pudiendo establecerse penalidades por su incumplimiento conforme a lo señalado en el </w:t>
      </w:r>
      <w:r>
        <w:rPr>
          <w:rFonts w:ascii="Calibri" w:eastAsia="Times New Roman" w:hAnsi="Calibri" w:cs="Calibri"/>
          <w:snapToGrid w:val="0"/>
          <w:kern w:val="0"/>
          <w:sz w:val="22"/>
          <w:szCs w:val="20"/>
          <w:lang w:val="es-ES" w:eastAsia="es-ES"/>
          <w14:ligatures w14:val="none"/>
        </w:rPr>
        <w:t>a</w:t>
      </w:r>
      <w:r w:rsidRPr="00D115FB">
        <w:rPr>
          <w:rFonts w:ascii="Calibri" w:eastAsia="Times New Roman" w:hAnsi="Calibri" w:cs="Calibri"/>
          <w:snapToGrid w:val="0"/>
          <w:kern w:val="0"/>
          <w:sz w:val="22"/>
          <w:szCs w:val="20"/>
          <w:lang w:val="es-ES" w:eastAsia="es-ES"/>
          <w14:ligatures w14:val="none"/>
        </w:rPr>
        <w:t>rt</w:t>
      </w:r>
      <w:r>
        <w:rPr>
          <w:rFonts w:ascii="Calibri" w:eastAsia="Times New Roman" w:hAnsi="Calibri" w:cs="Calibri"/>
          <w:snapToGrid w:val="0"/>
          <w:kern w:val="0"/>
          <w:sz w:val="22"/>
          <w:szCs w:val="20"/>
          <w:lang w:val="es-ES" w:eastAsia="es-ES"/>
          <w14:ligatures w14:val="none"/>
        </w:rPr>
        <w:t>ículo</w:t>
      </w:r>
      <w:r w:rsidRPr="00D115FB">
        <w:rPr>
          <w:rFonts w:ascii="Calibri" w:eastAsia="Times New Roman" w:hAnsi="Calibri" w:cs="Calibri"/>
          <w:snapToGrid w:val="0"/>
          <w:kern w:val="0"/>
          <w:sz w:val="22"/>
          <w:szCs w:val="20"/>
          <w:lang w:val="es-ES" w:eastAsia="es-ES"/>
          <w14:ligatures w14:val="none"/>
        </w:rPr>
        <w:t xml:space="preserve"> 192 de la misma. Por este motivo, deberán ser mantenidos por la empresa adjudicataria durante toda la vigencia del contrato. Cualquier variación respecto a ellos deberá ser comunicada </w:t>
      </w:r>
      <w:r>
        <w:rPr>
          <w:rFonts w:ascii="Calibri" w:eastAsia="Times New Roman" w:hAnsi="Calibri" w:cs="Calibri"/>
          <w:snapToGrid w:val="0"/>
          <w:kern w:val="0"/>
          <w:sz w:val="22"/>
          <w:szCs w:val="20"/>
          <w:lang w:val="es-ES" w:eastAsia="es-ES"/>
          <w14:ligatures w14:val="none"/>
        </w:rPr>
        <w:t>de manera expresa al área de Asistencia Sanitaria de Mutua Intercomarcal</w:t>
      </w:r>
      <w:r w:rsidRPr="00D115FB">
        <w:rPr>
          <w:rFonts w:ascii="Calibri" w:eastAsia="Times New Roman" w:hAnsi="Calibri" w:cs="Calibri"/>
          <w:snapToGrid w:val="0"/>
          <w:kern w:val="0"/>
          <w:sz w:val="22"/>
          <w:szCs w:val="20"/>
          <w:lang w:val="es-ES" w:eastAsia="es-ES"/>
          <w14:ligatures w14:val="none"/>
        </w:rPr>
        <w:t>.</w:t>
      </w:r>
    </w:p>
    <w:p w14:paraId="2748EAC9" w14:textId="77777777" w:rsidR="00D115FB" w:rsidRDefault="00D115FB" w:rsidP="00D115FB">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743A1D82" w14:textId="77777777" w:rsidR="00CD1B9B" w:rsidRPr="00D115FB" w:rsidRDefault="00CD1B9B">
      <w:pPr>
        <w:rPr>
          <w:rFonts w:ascii="Calibri" w:eastAsia="Times New Roman" w:hAnsi="Calibri" w:cs="Calibri"/>
          <w:b/>
          <w:snapToGrid w:val="0"/>
          <w:kern w:val="28"/>
          <w:sz w:val="22"/>
          <w:szCs w:val="22"/>
          <w:u w:val="single"/>
          <w:lang w:val="es-ES" w:eastAsia="es-ES"/>
          <w14:ligatures w14:val="none"/>
        </w:rPr>
      </w:pPr>
    </w:p>
    <w:p w14:paraId="08205405" w14:textId="422825F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w:t>
      </w:r>
      <w:bookmarkEnd w:id="5"/>
      <w:r w:rsidR="00191B85">
        <w:rPr>
          <w:rFonts w:ascii="Calibri" w:eastAsia="Times New Roman" w:hAnsi="Calibri" w:cs="Calibri"/>
          <w:b/>
          <w:snapToGrid w:val="0"/>
          <w:kern w:val="28"/>
          <w:sz w:val="22"/>
          <w:szCs w:val="22"/>
          <w:u w:val="single"/>
          <w:lang w:val="es-ES_tradnl" w:eastAsia="es-ES"/>
          <w14:ligatures w14:val="none"/>
        </w:rPr>
        <w:t>TÉCNICOS DE ADJUDICACIÓN</w:t>
      </w:r>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1636FD88" w:rsidR="00A17990" w:rsidRPr="0087631A" w:rsidRDefault="00A17990" w:rsidP="0087631A">
      <w:pPr>
        <w:pStyle w:val="Pargrafdel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Style w:val="TableGrid"/>
        <w:tblW w:w="8302" w:type="dxa"/>
        <w:tblInd w:w="477" w:type="dxa"/>
        <w:tblCellMar>
          <w:top w:w="47" w:type="dxa"/>
          <w:left w:w="67" w:type="dxa"/>
          <w:right w:w="115" w:type="dxa"/>
        </w:tblCellMar>
        <w:tblLook w:val="04A0" w:firstRow="1" w:lastRow="0" w:firstColumn="1" w:lastColumn="0" w:noHBand="0" w:noVBand="1"/>
      </w:tblPr>
      <w:tblGrid>
        <w:gridCol w:w="5583"/>
        <w:gridCol w:w="1546"/>
        <w:gridCol w:w="1173"/>
      </w:tblGrid>
      <w:tr w:rsidR="005234F8" w14:paraId="5BE7E42A" w14:textId="77777777" w:rsidTr="004B1E02">
        <w:trPr>
          <w:trHeight w:val="256"/>
        </w:trPr>
        <w:tc>
          <w:tcPr>
            <w:tcW w:w="5679" w:type="dxa"/>
            <w:tcBorders>
              <w:top w:val="single" w:sz="8" w:space="0" w:color="000000"/>
              <w:left w:val="single" w:sz="8" w:space="0" w:color="000000"/>
              <w:bottom w:val="single" w:sz="8" w:space="0" w:color="000000"/>
              <w:right w:val="single" w:sz="8" w:space="0" w:color="000000"/>
            </w:tcBorders>
            <w:shd w:val="clear" w:color="auto" w:fill="CCFF99"/>
          </w:tcPr>
          <w:p w14:paraId="44D838CB" w14:textId="77777777" w:rsidR="005234F8" w:rsidRPr="004B1E02" w:rsidRDefault="005234F8" w:rsidP="00182213">
            <w:pPr>
              <w:spacing w:line="259" w:lineRule="auto"/>
              <w:ind w:left="47"/>
              <w:jc w:val="center"/>
              <w:rPr>
                <w:rFonts w:ascii="Calibri" w:hAnsi="Calibri" w:cs="Calibri"/>
              </w:rPr>
            </w:pPr>
            <w:r w:rsidRPr="004B1E02">
              <w:rPr>
                <w:rFonts w:ascii="Calibri" w:hAnsi="Calibri" w:cs="Calibri"/>
                <w:b/>
                <w:sz w:val="20"/>
              </w:rPr>
              <w:t xml:space="preserve">Bolsa </w:t>
            </w:r>
            <w:proofErr w:type="spellStart"/>
            <w:r w:rsidRPr="004B1E02">
              <w:rPr>
                <w:rFonts w:ascii="Calibri" w:hAnsi="Calibri" w:cs="Calibri"/>
                <w:b/>
                <w:sz w:val="20"/>
              </w:rPr>
              <w:t>anual</w:t>
            </w:r>
            <w:proofErr w:type="spellEnd"/>
            <w:r w:rsidRPr="004B1E02">
              <w:rPr>
                <w:rFonts w:ascii="Calibri" w:hAnsi="Calibri" w:cs="Calibri"/>
                <w:b/>
                <w:sz w:val="20"/>
              </w:rPr>
              <w:t xml:space="preserve"> de </w:t>
            </w:r>
            <w:proofErr w:type="spellStart"/>
            <w:r w:rsidRPr="004B1E02">
              <w:rPr>
                <w:rFonts w:ascii="Calibri" w:hAnsi="Calibri" w:cs="Calibri"/>
                <w:b/>
                <w:sz w:val="20"/>
              </w:rPr>
              <w:t>materiales</w:t>
            </w:r>
            <w:proofErr w:type="spellEnd"/>
            <w:r w:rsidRPr="004B1E02">
              <w:rPr>
                <w:rFonts w:ascii="Calibri" w:hAnsi="Calibri" w:cs="Calibri"/>
                <w:b/>
                <w:sz w:val="20"/>
              </w:rPr>
              <w:t xml:space="preserve"> </w:t>
            </w:r>
            <w:proofErr w:type="spellStart"/>
            <w:r w:rsidRPr="004B1E02">
              <w:rPr>
                <w:rFonts w:ascii="Calibri" w:hAnsi="Calibri" w:cs="Calibri"/>
                <w:b/>
                <w:sz w:val="20"/>
              </w:rPr>
              <w:t>ofertada</w:t>
            </w:r>
            <w:proofErr w:type="spellEnd"/>
            <w:r w:rsidRPr="004B1E02">
              <w:rPr>
                <w:rFonts w:ascii="Calibri" w:hAnsi="Calibri" w:cs="Calibri"/>
              </w:rPr>
              <w:t xml:space="preserve"> </w:t>
            </w:r>
          </w:p>
        </w:tc>
        <w:tc>
          <w:tcPr>
            <w:tcW w:w="1552" w:type="dxa"/>
            <w:tcBorders>
              <w:top w:val="single" w:sz="8" w:space="0" w:color="000000"/>
              <w:left w:val="single" w:sz="8" w:space="0" w:color="000000"/>
              <w:bottom w:val="single" w:sz="8" w:space="0" w:color="000000"/>
              <w:right w:val="single" w:sz="8" w:space="0" w:color="000000"/>
            </w:tcBorders>
            <w:shd w:val="clear" w:color="auto" w:fill="CCFF99"/>
          </w:tcPr>
          <w:p w14:paraId="28BEAE21" w14:textId="278C7F97" w:rsidR="005234F8" w:rsidRPr="004B1E02" w:rsidRDefault="005234F8" w:rsidP="00182213">
            <w:pPr>
              <w:spacing w:line="259" w:lineRule="auto"/>
              <w:ind w:left="48"/>
              <w:jc w:val="center"/>
              <w:rPr>
                <w:rFonts w:ascii="Calibri" w:hAnsi="Calibri" w:cs="Calibri"/>
                <w:b/>
                <w:sz w:val="20"/>
              </w:rPr>
            </w:pPr>
            <w:proofErr w:type="spellStart"/>
            <w:r w:rsidRPr="004B1E02">
              <w:rPr>
                <w:rFonts w:ascii="Calibri" w:hAnsi="Calibri" w:cs="Calibri"/>
                <w:b/>
                <w:sz w:val="20"/>
              </w:rPr>
              <w:t>Oferta</w:t>
            </w:r>
            <w:proofErr w:type="spellEnd"/>
            <w:r w:rsidRPr="004B1E02">
              <w:rPr>
                <w:rFonts w:ascii="Calibri" w:hAnsi="Calibri" w:cs="Calibri"/>
                <w:b/>
                <w:sz w:val="20"/>
              </w:rPr>
              <w:t xml:space="preserve"> </w:t>
            </w:r>
            <w:r w:rsidR="004B1E02" w:rsidRPr="004B1E02">
              <w:rPr>
                <w:rFonts w:ascii="Calibri" w:hAnsi="Calibri" w:cs="Calibri"/>
                <w:b/>
                <w:sz w:val="20"/>
              </w:rPr>
              <w:t>(</w:t>
            </w:r>
            <w:proofErr w:type="spellStart"/>
            <w:r w:rsidR="004B1E02" w:rsidRPr="004B1E02">
              <w:rPr>
                <w:rFonts w:ascii="Calibri" w:hAnsi="Calibri" w:cs="Calibri"/>
                <w:b/>
                <w:sz w:val="20"/>
              </w:rPr>
              <w:t>marcar</w:t>
            </w:r>
            <w:proofErr w:type="spellEnd"/>
            <w:r w:rsidR="004B1E02" w:rsidRPr="004B1E02">
              <w:rPr>
                <w:rFonts w:ascii="Calibri" w:hAnsi="Calibri" w:cs="Calibri"/>
                <w:b/>
                <w:sz w:val="20"/>
              </w:rPr>
              <w:t xml:space="preserve"> con </w:t>
            </w:r>
            <w:proofErr w:type="spellStart"/>
            <w:r w:rsidR="00064A98">
              <w:rPr>
                <w:rFonts w:ascii="Calibri" w:hAnsi="Calibri" w:cs="Calibri"/>
                <w:b/>
                <w:sz w:val="20"/>
              </w:rPr>
              <w:t>una</w:t>
            </w:r>
            <w:proofErr w:type="spellEnd"/>
            <w:r w:rsidR="00064A98">
              <w:rPr>
                <w:rFonts w:ascii="Calibri" w:hAnsi="Calibri" w:cs="Calibri"/>
                <w:b/>
                <w:sz w:val="20"/>
              </w:rPr>
              <w:t xml:space="preserve"> “</w:t>
            </w:r>
            <w:r w:rsidR="004B1E02" w:rsidRPr="004B1E02">
              <w:rPr>
                <w:rFonts w:ascii="Calibri" w:hAnsi="Calibri" w:cs="Calibri"/>
                <w:b/>
                <w:sz w:val="20"/>
              </w:rPr>
              <w:t>X</w:t>
            </w:r>
            <w:r w:rsidR="00064A98">
              <w:rPr>
                <w:rFonts w:ascii="Calibri" w:hAnsi="Calibri" w:cs="Calibri"/>
                <w:b/>
                <w:sz w:val="20"/>
              </w:rPr>
              <w:t>”</w:t>
            </w:r>
            <w:r w:rsidR="004B1E02" w:rsidRPr="004B1E02">
              <w:rPr>
                <w:rFonts w:ascii="Calibri" w:hAnsi="Calibri" w:cs="Calibri"/>
                <w:b/>
                <w:sz w:val="20"/>
              </w:rPr>
              <w:t xml:space="preserve"> </w:t>
            </w:r>
            <w:proofErr w:type="spellStart"/>
            <w:r w:rsidR="004B1E02" w:rsidRPr="004B1E02">
              <w:rPr>
                <w:rFonts w:ascii="Calibri" w:hAnsi="Calibri" w:cs="Calibri"/>
                <w:b/>
                <w:sz w:val="20"/>
              </w:rPr>
              <w:t>según</w:t>
            </w:r>
            <w:proofErr w:type="spellEnd"/>
            <w:r w:rsidR="004B1E02" w:rsidRPr="004B1E02">
              <w:rPr>
                <w:rFonts w:ascii="Calibri" w:hAnsi="Calibri" w:cs="Calibri"/>
                <w:b/>
                <w:sz w:val="20"/>
              </w:rPr>
              <w:t xml:space="preserve"> </w:t>
            </w:r>
            <w:proofErr w:type="spellStart"/>
            <w:r w:rsidR="004B1E02" w:rsidRPr="004B1E02">
              <w:rPr>
                <w:rFonts w:ascii="Calibri" w:hAnsi="Calibri" w:cs="Calibri"/>
                <w:b/>
                <w:sz w:val="20"/>
              </w:rPr>
              <w:t>corresponda</w:t>
            </w:r>
            <w:proofErr w:type="spellEnd"/>
          </w:p>
        </w:tc>
        <w:tc>
          <w:tcPr>
            <w:tcW w:w="1071" w:type="dxa"/>
            <w:tcBorders>
              <w:top w:val="single" w:sz="8" w:space="0" w:color="000000"/>
              <w:left w:val="single" w:sz="8" w:space="0" w:color="000000"/>
              <w:bottom w:val="single" w:sz="8" w:space="0" w:color="000000"/>
              <w:right w:val="single" w:sz="8" w:space="0" w:color="000000"/>
            </w:tcBorders>
            <w:shd w:val="clear" w:color="auto" w:fill="CCFF99"/>
          </w:tcPr>
          <w:p w14:paraId="360794E5" w14:textId="464A3ACD" w:rsidR="005234F8" w:rsidRPr="004B1E02" w:rsidRDefault="005234F8" w:rsidP="00182213">
            <w:pPr>
              <w:spacing w:line="259" w:lineRule="auto"/>
              <w:ind w:left="48"/>
              <w:jc w:val="center"/>
              <w:rPr>
                <w:rFonts w:ascii="Calibri" w:hAnsi="Calibri" w:cs="Calibri"/>
              </w:rPr>
            </w:pPr>
            <w:proofErr w:type="spellStart"/>
            <w:r w:rsidRPr="004B1E02">
              <w:rPr>
                <w:rFonts w:ascii="Calibri" w:hAnsi="Calibri" w:cs="Calibri"/>
                <w:b/>
                <w:sz w:val="20"/>
              </w:rPr>
              <w:t>Puntuación</w:t>
            </w:r>
            <w:proofErr w:type="spellEnd"/>
            <w:r w:rsidRPr="004B1E02">
              <w:rPr>
                <w:rFonts w:ascii="Calibri" w:hAnsi="Calibri" w:cs="Calibri"/>
              </w:rPr>
              <w:t xml:space="preserve"> </w:t>
            </w:r>
          </w:p>
        </w:tc>
      </w:tr>
      <w:tr w:rsidR="005234F8" w14:paraId="59D1B95B" w14:textId="77777777" w:rsidTr="004B1E02">
        <w:trPr>
          <w:trHeight w:val="223"/>
        </w:trPr>
        <w:tc>
          <w:tcPr>
            <w:tcW w:w="5679" w:type="dxa"/>
            <w:tcBorders>
              <w:top w:val="single" w:sz="8" w:space="0" w:color="000000"/>
              <w:left w:val="single" w:sz="8" w:space="0" w:color="000000"/>
              <w:bottom w:val="single" w:sz="8" w:space="0" w:color="000000"/>
              <w:right w:val="single" w:sz="8" w:space="0" w:color="000000"/>
            </w:tcBorders>
          </w:tcPr>
          <w:p w14:paraId="6A290A54" w14:textId="77777777" w:rsidR="005234F8" w:rsidRPr="004B1E02" w:rsidRDefault="005234F8" w:rsidP="00182213">
            <w:pPr>
              <w:spacing w:line="259" w:lineRule="auto"/>
              <w:rPr>
                <w:rFonts w:ascii="Calibri" w:hAnsi="Calibri" w:cs="Calibri"/>
              </w:rPr>
            </w:pPr>
            <w:r w:rsidRPr="004B1E02">
              <w:rPr>
                <w:rFonts w:ascii="Calibri" w:hAnsi="Calibri" w:cs="Calibri"/>
                <w:sz w:val="20"/>
              </w:rPr>
              <w:t xml:space="preserve">No </w:t>
            </w:r>
            <w:proofErr w:type="spellStart"/>
            <w:r w:rsidRPr="004B1E02">
              <w:rPr>
                <w:rFonts w:ascii="Calibri" w:hAnsi="Calibri" w:cs="Calibri"/>
                <w:sz w:val="20"/>
              </w:rPr>
              <w:t>oferta</w:t>
            </w:r>
            <w:proofErr w:type="spellEnd"/>
            <w:r w:rsidRPr="004B1E02">
              <w:rPr>
                <w:rFonts w:ascii="Calibri" w:hAnsi="Calibri" w:cs="Calibri"/>
                <w:sz w:val="20"/>
              </w:rPr>
              <w:t xml:space="preserve"> </w:t>
            </w:r>
            <w:proofErr w:type="spellStart"/>
            <w:r w:rsidRPr="004B1E02">
              <w:rPr>
                <w:rFonts w:ascii="Calibri" w:hAnsi="Calibri" w:cs="Calibri"/>
                <w:sz w:val="20"/>
              </w:rPr>
              <w:t>bolsa</w:t>
            </w:r>
            <w:proofErr w:type="spellEnd"/>
            <w:r w:rsidRPr="004B1E02">
              <w:rPr>
                <w:rFonts w:ascii="Calibri" w:hAnsi="Calibri" w:cs="Calibri"/>
                <w:sz w:val="20"/>
              </w:rPr>
              <w:t xml:space="preserve"> </w:t>
            </w:r>
            <w:proofErr w:type="spellStart"/>
            <w:r w:rsidRPr="004B1E02">
              <w:rPr>
                <w:rFonts w:ascii="Calibri" w:hAnsi="Calibri" w:cs="Calibri"/>
                <w:sz w:val="20"/>
              </w:rPr>
              <w:t>anual</w:t>
            </w:r>
            <w:proofErr w:type="spellEnd"/>
            <w:r w:rsidRPr="004B1E02">
              <w:rPr>
                <w:rFonts w:ascii="Calibri" w:hAnsi="Calibri" w:cs="Calibri"/>
                <w:sz w:val="20"/>
              </w:rPr>
              <w:t xml:space="preserve"> de </w:t>
            </w:r>
            <w:proofErr w:type="spellStart"/>
            <w:r w:rsidRPr="004B1E02">
              <w:rPr>
                <w:rFonts w:ascii="Calibri" w:hAnsi="Calibri" w:cs="Calibri"/>
                <w:sz w:val="20"/>
              </w:rPr>
              <w:t>materiales</w:t>
            </w:r>
            <w:proofErr w:type="spellEnd"/>
          </w:p>
        </w:tc>
        <w:tc>
          <w:tcPr>
            <w:tcW w:w="1552" w:type="dxa"/>
            <w:tcBorders>
              <w:top w:val="single" w:sz="8" w:space="0" w:color="000000"/>
              <w:left w:val="single" w:sz="8" w:space="0" w:color="000000"/>
              <w:bottom w:val="single" w:sz="8" w:space="0" w:color="000000"/>
              <w:right w:val="single" w:sz="8" w:space="0" w:color="000000"/>
            </w:tcBorders>
          </w:tcPr>
          <w:p w14:paraId="2E62D95A" w14:textId="77777777" w:rsidR="005234F8" w:rsidRPr="004B1E02" w:rsidRDefault="005234F8" w:rsidP="00182213">
            <w:pPr>
              <w:spacing w:line="259" w:lineRule="auto"/>
              <w:ind w:left="48"/>
              <w:jc w:val="center"/>
              <w:rPr>
                <w:rFonts w:ascii="Calibri" w:hAnsi="Calibri" w:cs="Calibri"/>
                <w:sz w:val="20"/>
              </w:rPr>
            </w:pPr>
          </w:p>
        </w:tc>
        <w:tc>
          <w:tcPr>
            <w:tcW w:w="1071" w:type="dxa"/>
            <w:tcBorders>
              <w:top w:val="single" w:sz="8" w:space="0" w:color="000000"/>
              <w:left w:val="single" w:sz="8" w:space="0" w:color="000000"/>
              <w:bottom w:val="single" w:sz="8" w:space="0" w:color="000000"/>
              <w:right w:val="single" w:sz="8" w:space="0" w:color="000000"/>
            </w:tcBorders>
          </w:tcPr>
          <w:p w14:paraId="437E2802" w14:textId="7041FBB9" w:rsidR="005234F8" w:rsidRPr="004B1E02" w:rsidRDefault="005234F8" w:rsidP="00182213">
            <w:pPr>
              <w:spacing w:line="259" w:lineRule="auto"/>
              <w:ind w:left="48"/>
              <w:jc w:val="center"/>
              <w:rPr>
                <w:rFonts w:ascii="Calibri" w:hAnsi="Calibri" w:cs="Calibri"/>
              </w:rPr>
            </w:pPr>
            <w:r w:rsidRPr="004B1E02">
              <w:rPr>
                <w:rFonts w:ascii="Calibri" w:hAnsi="Calibri" w:cs="Calibri"/>
                <w:sz w:val="20"/>
              </w:rPr>
              <w:t>0 puntos</w:t>
            </w:r>
            <w:r w:rsidRPr="004B1E02">
              <w:rPr>
                <w:rFonts w:ascii="Calibri" w:hAnsi="Calibri" w:cs="Calibri"/>
              </w:rPr>
              <w:t xml:space="preserve"> </w:t>
            </w:r>
          </w:p>
        </w:tc>
      </w:tr>
      <w:tr w:rsidR="005234F8" w14:paraId="701709A1" w14:textId="77777777" w:rsidTr="004B1E02">
        <w:trPr>
          <w:trHeight w:val="262"/>
        </w:trPr>
        <w:tc>
          <w:tcPr>
            <w:tcW w:w="5679" w:type="dxa"/>
            <w:tcBorders>
              <w:top w:val="single" w:sz="8" w:space="0" w:color="000000"/>
              <w:left w:val="single" w:sz="8" w:space="0" w:color="000000"/>
              <w:bottom w:val="single" w:sz="8" w:space="0" w:color="000000"/>
              <w:right w:val="single" w:sz="8" w:space="0" w:color="000000"/>
            </w:tcBorders>
          </w:tcPr>
          <w:p w14:paraId="5DC0AFB9" w14:textId="77777777" w:rsidR="005234F8" w:rsidRPr="004B1E02" w:rsidRDefault="005234F8" w:rsidP="00182213">
            <w:pPr>
              <w:tabs>
                <w:tab w:val="center" w:pos="3022"/>
              </w:tabs>
              <w:spacing w:line="259" w:lineRule="auto"/>
              <w:rPr>
                <w:rFonts w:ascii="Calibri" w:hAnsi="Calibri" w:cs="Calibri"/>
              </w:rPr>
            </w:pPr>
            <w:r w:rsidRPr="004B1E02">
              <w:rPr>
                <w:rFonts w:ascii="Calibri" w:hAnsi="Calibri" w:cs="Calibri"/>
                <w:sz w:val="20"/>
              </w:rPr>
              <w:t xml:space="preserve">Bolsa </w:t>
            </w:r>
            <w:proofErr w:type="spellStart"/>
            <w:r w:rsidRPr="004B1E02">
              <w:rPr>
                <w:rFonts w:ascii="Calibri" w:hAnsi="Calibri" w:cs="Calibri"/>
                <w:sz w:val="20"/>
              </w:rPr>
              <w:t>anual</w:t>
            </w:r>
            <w:proofErr w:type="spellEnd"/>
            <w:r w:rsidRPr="004B1E02">
              <w:rPr>
                <w:rFonts w:ascii="Calibri" w:hAnsi="Calibri" w:cs="Calibri"/>
                <w:sz w:val="20"/>
              </w:rPr>
              <w:t xml:space="preserve"> de </w:t>
            </w:r>
            <w:proofErr w:type="spellStart"/>
            <w:r w:rsidRPr="004B1E02">
              <w:rPr>
                <w:rFonts w:ascii="Calibri" w:hAnsi="Calibri" w:cs="Calibri"/>
                <w:sz w:val="20"/>
              </w:rPr>
              <w:t>materiales</w:t>
            </w:r>
            <w:proofErr w:type="spellEnd"/>
            <w:r w:rsidRPr="004B1E02">
              <w:rPr>
                <w:rFonts w:ascii="Calibri" w:hAnsi="Calibri" w:cs="Calibri"/>
                <w:sz w:val="20"/>
              </w:rPr>
              <w:t xml:space="preserve"> de </w:t>
            </w:r>
            <w:r w:rsidRPr="004B1E02">
              <w:rPr>
                <w:rFonts w:ascii="Calibri" w:hAnsi="Calibri" w:cs="Calibri"/>
              </w:rPr>
              <w:tab/>
            </w:r>
            <w:r w:rsidRPr="004B1E02">
              <w:rPr>
                <w:rFonts w:ascii="Calibri" w:hAnsi="Calibri" w:cs="Calibri"/>
                <w:sz w:val="20"/>
              </w:rPr>
              <w:t>250,00 €</w:t>
            </w:r>
            <w:r w:rsidRPr="004B1E02">
              <w:rPr>
                <w:rFonts w:ascii="Calibri" w:hAnsi="Calibri" w:cs="Calibri"/>
              </w:rPr>
              <w:t xml:space="preserve"> </w:t>
            </w:r>
          </w:p>
        </w:tc>
        <w:tc>
          <w:tcPr>
            <w:tcW w:w="1552" w:type="dxa"/>
            <w:tcBorders>
              <w:top w:val="single" w:sz="8" w:space="0" w:color="000000"/>
              <w:left w:val="single" w:sz="8" w:space="0" w:color="000000"/>
              <w:bottom w:val="single" w:sz="8" w:space="0" w:color="000000"/>
              <w:right w:val="single" w:sz="8" w:space="0" w:color="000000"/>
            </w:tcBorders>
          </w:tcPr>
          <w:p w14:paraId="3685D2A9" w14:textId="77777777" w:rsidR="005234F8" w:rsidRPr="004B1E02" w:rsidRDefault="005234F8" w:rsidP="00182213">
            <w:pPr>
              <w:spacing w:line="259" w:lineRule="auto"/>
              <w:ind w:left="48"/>
              <w:jc w:val="center"/>
              <w:rPr>
                <w:rFonts w:ascii="Calibri" w:hAnsi="Calibri" w:cs="Calibri"/>
                <w:sz w:val="20"/>
              </w:rPr>
            </w:pPr>
          </w:p>
        </w:tc>
        <w:tc>
          <w:tcPr>
            <w:tcW w:w="1071" w:type="dxa"/>
            <w:tcBorders>
              <w:top w:val="single" w:sz="8" w:space="0" w:color="000000"/>
              <w:left w:val="single" w:sz="8" w:space="0" w:color="000000"/>
              <w:bottom w:val="single" w:sz="8" w:space="0" w:color="000000"/>
              <w:right w:val="single" w:sz="8" w:space="0" w:color="000000"/>
            </w:tcBorders>
          </w:tcPr>
          <w:p w14:paraId="442239FA" w14:textId="43DAA8AD" w:rsidR="005234F8" w:rsidRPr="004B1E02" w:rsidRDefault="005234F8" w:rsidP="00182213">
            <w:pPr>
              <w:spacing w:line="259" w:lineRule="auto"/>
              <w:ind w:left="48"/>
              <w:jc w:val="center"/>
              <w:rPr>
                <w:rFonts w:ascii="Calibri" w:hAnsi="Calibri" w:cs="Calibri"/>
              </w:rPr>
            </w:pPr>
            <w:r w:rsidRPr="004B1E02">
              <w:rPr>
                <w:rFonts w:ascii="Calibri" w:hAnsi="Calibri" w:cs="Calibri"/>
                <w:sz w:val="20"/>
              </w:rPr>
              <w:t>5 puntos</w:t>
            </w:r>
            <w:r w:rsidRPr="004B1E02">
              <w:rPr>
                <w:rFonts w:ascii="Calibri" w:hAnsi="Calibri" w:cs="Calibri"/>
              </w:rPr>
              <w:t xml:space="preserve"> </w:t>
            </w:r>
          </w:p>
        </w:tc>
      </w:tr>
      <w:tr w:rsidR="005234F8" w14:paraId="4826DA85" w14:textId="77777777" w:rsidTr="004B1E02">
        <w:trPr>
          <w:trHeight w:val="265"/>
        </w:trPr>
        <w:tc>
          <w:tcPr>
            <w:tcW w:w="5679" w:type="dxa"/>
            <w:tcBorders>
              <w:top w:val="single" w:sz="8" w:space="0" w:color="000000"/>
              <w:left w:val="single" w:sz="8" w:space="0" w:color="000000"/>
              <w:bottom w:val="single" w:sz="8" w:space="0" w:color="000000"/>
              <w:right w:val="single" w:sz="8" w:space="0" w:color="000000"/>
            </w:tcBorders>
          </w:tcPr>
          <w:p w14:paraId="3ED94F36" w14:textId="77777777" w:rsidR="005234F8" w:rsidRPr="004B1E02" w:rsidRDefault="005234F8" w:rsidP="00182213">
            <w:pPr>
              <w:tabs>
                <w:tab w:val="center" w:pos="3022"/>
              </w:tabs>
              <w:spacing w:line="259" w:lineRule="auto"/>
              <w:rPr>
                <w:rFonts w:ascii="Calibri" w:hAnsi="Calibri" w:cs="Calibri"/>
              </w:rPr>
            </w:pPr>
            <w:r w:rsidRPr="004B1E02">
              <w:rPr>
                <w:rFonts w:ascii="Calibri" w:hAnsi="Calibri" w:cs="Calibri"/>
                <w:sz w:val="20"/>
              </w:rPr>
              <w:t xml:space="preserve">Bolsa </w:t>
            </w:r>
            <w:proofErr w:type="spellStart"/>
            <w:r w:rsidRPr="004B1E02">
              <w:rPr>
                <w:rFonts w:ascii="Calibri" w:hAnsi="Calibri" w:cs="Calibri"/>
                <w:sz w:val="20"/>
              </w:rPr>
              <w:t>anual</w:t>
            </w:r>
            <w:proofErr w:type="spellEnd"/>
            <w:r w:rsidRPr="004B1E02">
              <w:rPr>
                <w:rFonts w:ascii="Calibri" w:hAnsi="Calibri" w:cs="Calibri"/>
                <w:sz w:val="20"/>
              </w:rPr>
              <w:t xml:space="preserve"> de </w:t>
            </w:r>
            <w:proofErr w:type="spellStart"/>
            <w:r w:rsidRPr="004B1E02">
              <w:rPr>
                <w:rFonts w:ascii="Calibri" w:hAnsi="Calibri" w:cs="Calibri"/>
                <w:sz w:val="20"/>
              </w:rPr>
              <w:t>materiales</w:t>
            </w:r>
            <w:proofErr w:type="spellEnd"/>
            <w:r w:rsidRPr="004B1E02">
              <w:rPr>
                <w:rFonts w:ascii="Calibri" w:hAnsi="Calibri" w:cs="Calibri"/>
                <w:sz w:val="20"/>
              </w:rPr>
              <w:t xml:space="preserve"> de </w:t>
            </w:r>
            <w:r w:rsidRPr="004B1E02">
              <w:rPr>
                <w:rFonts w:ascii="Calibri" w:hAnsi="Calibri" w:cs="Calibri"/>
              </w:rPr>
              <w:tab/>
            </w:r>
            <w:r w:rsidRPr="004B1E02">
              <w:rPr>
                <w:rFonts w:ascii="Calibri" w:hAnsi="Calibri" w:cs="Calibri"/>
                <w:sz w:val="20"/>
              </w:rPr>
              <w:t>500,00 €</w:t>
            </w:r>
            <w:r w:rsidRPr="004B1E02">
              <w:rPr>
                <w:rFonts w:ascii="Calibri" w:hAnsi="Calibri" w:cs="Calibri"/>
              </w:rPr>
              <w:t xml:space="preserve"> </w:t>
            </w:r>
          </w:p>
        </w:tc>
        <w:tc>
          <w:tcPr>
            <w:tcW w:w="1552" w:type="dxa"/>
            <w:tcBorders>
              <w:top w:val="single" w:sz="8" w:space="0" w:color="000000"/>
              <w:left w:val="single" w:sz="8" w:space="0" w:color="000000"/>
              <w:bottom w:val="single" w:sz="8" w:space="0" w:color="000000"/>
              <w:right w:val="single" w:sz="8" w:space="0" w:color="000000"/>
            </w:tcBorders>
          </w:tcPr>
          <w:p w14:paraId="070772F2" w14:textId="77777777" w:rsidR="005234F8" w:rsidRPr="004B1E02" w:rsidRDefault="005234F8" w:rsidP="00182213">
            <w:pPr>
              <w:spacing w:line="259" w:lineRule="auto"/>
              <w:ind w:left="48"/>
              <w:jc w:val="center"/>
              <w:rPr>
                <w:rFonts w:ascii="Calibri" w:hAnsi="Calibri" w:cs="Calibri"/>
                <w:sz w:val="20"/>
              </w:rPr>
            </w:pPr>
          </w:p>
        </w:tc>
        <w:tc>
          <w:tcPr>
            <w:tcW w:w="1071" w:type="dxa"/>
            <w:tcBorders>
              <w:top w:val="single" w:sz="8" w:space="0" w:color="000000"/>
              <w:left w:val="single" w:sz="8" w:space="0" w:color="000000"/>
              <w:bottom w:val="single" w:sz="8" w:space="0" w:color="000000"/>
              <w:right w:val="single" w:sz="8" w:space="0" w:color="000000"/>
            </w:tcBorders>
          </w:tcPr>
          <w:p w14:paraId="31C0AFD9" w14:textId="3A205FC9" w:rsidR="005234F8" w:rsidRPr="004B1E02" w:rsidRDefault="005234F8" w:rsidP="00182213">
            <w:pPr>
              <w:spacing w:line="259" w:lineRule="auto"/>
              <w:ind w:left="48"/>
              <w:jc w:val="center"/>
              <w:rPr>
                <w:rFonts w:ascii="Calibri" w:hAnsi="Calibri" w:cs="Calibri"/>
              </w:rPr>
            </w:pPr>
            <w:r w:rsidRPr="004B1E02">
              <w:rPr>
                <w:rFonts w:ascii="Calibri" w:hAnsi="Calibri" w:cs="Calibri"/>
                <w:sz w:val="20"/>
              </w:rPr>
              <w:t>10 puntos</w:t>
            </w:r>
            <w:r w:rsidRPr="004B1E02">
              <w:rPr>
                <w:rFonts w:ascii="Calibri" w:hAnsi="Calibri" w:cs="Calibri"/>
              </w:rPr>
              <w:t xml:space="preserve"> </w:t>
            </w:r>
          </w:p>
        </w:tc>
      </w:tr>
      <w:tr w:rsidR="005234F8" w14:paraId="7165854D" w14:textId="77777777" w:rsidTr="004B1E02">
        <w:trPr>
          <w:trHeight w:val="13"/>
        </w:trPr>
        <w:tc>
          <w:tcPr>
            <w:tcW w:w="5679" w:type="dxa"/>
            <w:tcBorders>
              <w:top w:val="single" w:sz="8" w:space="0" w:color="000000"/>
              <w:left w:val="single" w:sz="8" w:space="0" w:color="000000"/>
              <w:bottom w:val="single" w:sz="8" w:space="0" w:color="000000"/>
              <w:right w:val="single" w:sz="8" w:space="0" w:color="000000"/>
            </w:tcBorders>
          </w:tcPr>
          <w:p w14:paraId="1599ED1F" w14:textId="77777777" w:rsidR="005234F8" w:rsidRPr="004B1E02" w:rsidRDefault="005234F8" w:rsidP="00182213">
            <w:pPr>
              <w:tabs>
                <w:tab w:val="center" w:pos="3550"/>
              </w:tabs>
              <w:spacing w:line="259" w:lineRule="auto"/>
              <w:rPr>
                <w:rFonts w:ascii="Calibri" w:hAnsi="Calibri" w:cs="Calibri"/>
              </w:rPr>
            </w:pPr>
            <w:r w:rsidRPr="004B1E02">
              <w:rPr>
                <w:rFonts w:ascii="Calibri" w:hAnsi="Calibri" w:cs="Calibri"/>
                <w:sz w:val="20"/>
              </w:rPr>
              <w:t xml:space="preserve">Bolsa </w:t>
            </w:r>
            <w:proofErr w:type="spellStart"/>
            <w:r w:rsidRPr="004B1E02">
              <w:rPr>
                <w:rFonts w:ascii="Calibri" w:hAnsi="Calibri" w:cs="Calibri"/>
                <w:sz w:val="20"/>
              </w:rPr>
              <w:t>anual</w:t>
            </w:r>
            <w:proofErr w:type="spellEnd"/>
            <w:r w:rsidRPr="004B1E02">
              <w:rPr>
                <w:rFonts w:ascii="Calibri" w:hAnsi="Calibri" w:cs="Calibri"/>
                <w:sz w:val="20"/>
              </w:rPr>
              <w:t xml:space="preserve"> de </w:t>
            </w:r>
            <w:proofErr w:type="spellStart"/>
            <w:r w:rsidRPr="004B1E02">
              <w:rPr>
                <w:rFonts w:ascii="Calibri" w:hAnsi="Calibri" w:cs="Calibri"/>
                <w:sz w:val="20"/>
              </w:rPr>
              <w:t>materiales</w:t>
            </w:r>
            <w:proofErr w:type="spellEnd"/>
            <w:r w:rsidRPr="004B1E02">
              <w:rPr>
                <w:rFonts w:ascii="Calibri" w:hAnsi="Calibri" w:cs="Calibri"/>
                <w:sz w:val="20"/>
              </w:rPr>
              <w:t xml:space="preserve"> de</w:t>
            </w:r>
            <w:r w:rsidRPr="004B1E02">
              <w:rPr>
                <w:rFonts w:ascii="Calibri" w:hAnsi="Calibri" w:cs="Calibri"/>
              </w:rPr>
              <w:tab/>
            </w:r>
            <w:r w:rsidRPr="004B1E02">
              <w:rPr>
                <w:rFonts w:ascii="Calibri" w:hAnsi="Calibri" w:cs="Calibri"/>
                <w:sz w:val="20"/>
              </w:rPr>
              <w:t xml:space="preserve"> 1.000,00 € o superior</w:t>
            </w:r>
            <w:r w:rsidRPr="004B1E02">
              <w:rPr>
                <w:rFonts w:ascii="Calibri" w:hAnsi="Calibri" w:cs="Calibri"/>
              </w:rPr>
              <w:t xml:space="preserve"> </w:t>
            </w:r>
          </w:p>
        </w:tc>
        <w:tc>
          <w:tcPr>
            <w:tcW w:w="1552" w:type="dxa"/>
            <w:tcBorders>
              <w:top w:val="single" w:sz="8" w:space="0" w:color="000000"/>
              <w:left w:val="single" w:sz="8" w:space="0" w:color="000000"/>
              <w:bottom w:val="single" w:sz="8" w:space="0" w:color="000000"/>
              <w:right w:val="single" w:sz="8" w:space="0" w:color="000000"/>
            </w:tcBorders>
          </w:tcPr>
          <w:p w14:paraId="5501D465" w14:textId="77777777" w:rsidR="005234F8" w:rsidRPr="004B1E02" w:rsidRDefault="005234F8" w:rsidP="00182213">
            <w:pPr>
              <w:spacing w:line="259" w:lineRule="auto"/>
              <w:ind w:left="48"/>
              <w:jc w:val="center"/>
              <w:rPr>
                <w:rFonts w:ascii="Calibri" w:hAnsi="Calibri" w:cs="Calibri"/>
                <w:sz w:val="20"/>
              </w:rPr>
            </w:pPr>
          </w:p>
        </w:tc>
        <w:tc>
          <w:tcPr>
            <w:tcW w:w="1071" w:type="dxa"/>
            <w:tcBorders>
              <w:top w:val="single" w:sz="8" w:space="0" w:color="000000"/>
              <w:left w:val="single" w:sz="8" w:space="0" w:color="000000"/>
              <w:bottom w:val="single" w:sz="8" w:space="0" w:color="000000"/>
              <w:right w:val="single" w:sz="8" w:space="0" w:color="000000"/>
            </w:tcBorders>
          </w:tcPr>
          <w:p w14:paraId="4D2A78B5" w14:textId="2FF13EC5" w:rsidR="005234F8" w:rsidRPr="004B1E02" w:rsidRDefault="005234F8" w:rsidP="00182213">
            <w:pPr>
              <w:spacing w:line="259" w:lineRule="auto"/>
              <w:ind w:left="48"/>
              <w:jc w:val="center"/>
              <w:rPr>
                <w:rFonts w:ascii="Calibri" w:hAnsi="Calibri" w:cs="Calibri"/>
              </w:rPr>
            </w:pPr>
            <w:r w:rsidRPr="004B1E02">
              <w:rPr>
                <w:rFonts w:ascii="Calibri" w:hAnsi="Calibri" w:cs="Calibri"/>
                <w:sz w:val="20"/>
              </w:rPr>
              <w:t>15 puntos</w:t>
            </w:r>
            <w:r w:rsidRPr="004B1E02">
              <w:rPr>
                <w:rFonts w:ascii="Calibri" w:hAnsi="Calibri" w:cs="Calibri"/>
              </w:rPr>
              <w:t xml:space="preserve"> </w:t>
            </w:r>
          </w:p>
        </w:tc>
      </w:tr>
    </w:tbl>
    <w:p w14:paraId="593083E9" w14:textId="77777777" w:rsidR="005234F8" w:rsidRDefault="005234F8"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p>
    <w:p w14:paraId="2AE8ECFC" w14:textId="6D2F7FCE" w:rsidR="005234F8" w:rsidRDefault="00064A98"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064A98">
        <w:rPr>
          <w:rFonts w:ascii="Calibri" w:eastAsia="Times New Roman" w:hAnsi="Calibri" w:cs="Calibri"/>
          <w:snapToGrid w:val="0"/>
          <w:kern w:val="0"/>
          <w:sz w:val="22"/>
          <w:szCs w:val="20"/>
          <w:lang w:val="es-ES" w:eastAsia="es-ES"/>
          <w14:ligatures w14:val="none"/>
        </w:rPr>
        <w:t>La bolsa podrá destinarse, previa conformidad de Mutua Intercomarcal, a la actualización o mejora de cámaras, detectores, contactos magnéticos, teclados, fuentes de alimentación, grabadores, cableado asociado, soportes, elementos de comunicación u otros componentes equivalentes necesarios para garantizar la continuidad, fiabilidad y adecuación técnica de las instalaciones. La bolsa no podrá utilizarse para conceptos incluidos en el mantenimiento ordinario obligatorio del contrato ni supondrá incremento del precio adjudicado.</w:t>
      </w:r>
    </w:p>
    <w:p w14:paraId="16D483A1" w14:textId="35417316"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lastRenderedPageBreak/>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28F80DE"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290401A0" w14:textId="69324F12" w:rsidR="00095CF7" w:rsidRDefault="00095CF7">
      <w:pPr>
        <w:rPr>
          <w:rFonts w:ascii="Calibri" w:eastAsia="Times New Roman" w:hAnsi="Calibri" w:cs="Calibri"/>
          <w:b/>
          <w:bCs/>
          <w:iCs/>
          <w:snapToGrid w:val="0"/>
          <w:kern w:val="0"/>
          <w:sz w:val="22"/>
          <w:szCs w:val="20"/>
          <w:lang w:val="es-ES" w:eastAsia="es-ES"/>
          <w14:ligatures w14:val="none"/>
        </w:rPr>
      </w:pPr>
      <w:r>
        <w:rPr>
          <w:rFonts w:ascii="Calibri" w:eastAsia="Times New Roman" w:hAnsi="Calibri" w:cs="Calibri"/>
          <w:b/>
          <w:bCs/>
          <w:iCs/>
          <w:snapToGrid w:val="0"/>
          <w:kern w:val="0"/>
          <w:sz w:val="22"/>
          <w:szCs w:val="20"/>
          <w:lang w:val="es-ES" w:eastAsia="es-ES"/>
          <w14:ligatures w14:val="none"/>
        </w:rPr>
        <w:br w:type="page"/>
      </w:r>
    </w:p>
    <w:p w14:paraId="4A104D17"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53D2476A" w14:textId="77777777" w:rsidR="00561170" w:rsidRDefault="00561170" w:rsidP="00A17990">
      <w:pPr>
        <w:rPr>
          <w:rFonts w:ascii="Calibri" w:eastAsia="Times New Roman" w:hAnsi="Calibri" w:cs="Calibri"/>
          <w:b/>
          <w:bCs/>
          <w:iCs/>
          <w:snapToGrid w:val="0"/>
          <w:kern w:val="0"/>
          <w:sz w:val="22"/>
          <w:szCs w:val="20"/>
          <w:lang w:val="es-ES" w:eastAsia="es-ES"/>
          <w14:ligatures w14:val="none"/>
        </w:rPr>
      </w:pPr>
    </w:p>
    <w:p w14:paraId="19D03F27" w14:textId="51D68E42"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p>
    <w:p w14:paraId="6F8FBAA0" w14:textId="77777777" w:rsidR="00FC6A4B" w:rsidRPr="00141759" w:rsidRDefault="00FC6A4B"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1187F03F" w14:textId="77777777" w:rsidTr="00416639">
        <w:trPr>
          <w:trHeight w:val="70"/>
        </w:trPr>
        <w:tc>
          <w:tcPr>
            <w:tcW w:w="8710" w:type="dxa"/>
          </w:tcPr>
          <w:p w14:paraId="685149C5" w14:textId="3F95B26E"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 xml:space="preserve">DOCUMENTACIÓN ADMINISTRATIVA (Sobre </w:t>
            </w:r>
            <w:r w:rsidR="00B12BDE">
              <w:rPr>
                <w:rFonts w:ascii="Calibri" w:eastAsia="Times New Roman" w:hAnsi="Calibri" w:cs="Calibri"/>
                <w:snapToGrid w:val="0"/>
                <w:kern w:val="0"/>
                <w:sz w:val="22"/>
                <w:szCs w:val="20"/>
                <w:lang w:val="es-ES" w:eastAsia="es-ES"/>
                <w14:ligatures w14:val="none"/>
              </w:rPr>
              <w:t>Único</w:t>
            </w:r>
            <w:r w:rsidRPr="00141759">
              <w:rPr>
                <w:rFonts w:ascii="Calibri" w:eastAsia="Times New Roman" w:hAnsi="Calibri" w:cs="Calibri"/>
                <w:snapToGrid w:val="0"/>
                <w:kern w:val="0"/>
                <w:sz w:val="22"/>
                <w:szCs w:val="20"/>
                <w:lang w:val="es-ES" w:eastAsia="es-ES"/>
                <w14:ligatures w14:val="none"/>
              </w:rPr>
              <w:t>)</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972DE7"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6C2C2959"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w:t>
            </w:r>
            <w:r w:rsidR="00B12BDE" w:rsidRPr="00141759">
              <w:rPr>
                <w:rFonts w:ascii="Calibri" w:eastAsia="Times New Roman" w:hAnsi="Calibri" w:cs="Calibri"/>
                <w:snapToGrid w:val="0"/>
                <w:kern w:val="0"/>
                <w:sz w:val="22"/>
                <w:szCs w:val="20"/>
                <w:lang w:val="es-ES" w:eastAsia="es-ES"/>
                <w14:ligatures w14:val="none"/>
              </w:rPr>
              <w:t xml:space="preserve">Sobre </w:t>
            </w:r>
            <w:r w:rsidR="00B12BDE">
              <w:rPr>
                <w:rFonts w:ascii="Calibri" w:eastAsia="Times New Roman" w:hAnsi="Calibri" w:cs="Calibri"/>
                <w:snapToGrid w:val="0"/>
                <w:kern w:val="0"/>
                <w:sz w:val="22"/>
                <w:szCs w:val="20"/>
                <w:lang w:val="es-ES" w:eastAsia="es-ES"/>
                <w14:ligatures w14:val="none"/>
              </w:rPr>
              <w:t>Único</w:t>
            </w:r>
            <w:r w:rsidRPr="00141759">
              <w:rPr>
                <w:rFonts w:ascii="Calibri" w:eastAsia="Times New Roman" w:hAnsi="Calibri" w:cs="Calibri"/>
                <w:snapToGrid w:val="0"/>
                <w:kern w:val="0"/>
                <w:sz w:val="22"/>
                <w:szCs w:val="20"/>
                <w:lang w:val="es-ES" w:eastAsia="es-ES"/>
                <w14:ligatures w14:val="none"/>
              </w:rPr>
              <w:t>)</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9FDBF46"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351716E8"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748586F"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68A4D42C" w14:textId="77777777" w:rsidR="00966BF5" w:rsidRPr="00141759" w:rsidRDefault="00966BF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77777777"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proofErr w:type="gramStart"/>
      <w:r w:rsidRPr="0052287C">
        <w:rPr>
          <w:rFonts w:ascii="Calibri" w:eastAsia="Times New Roman" w:hAnsi="Calibri" w:cs="Calibri"/>
          <w:snapToGrid w:val="0"/>
          <w:kern w:val="0"/>
          <w:sz w:val="22"/>
          <w:szCs w:val="22"/>
          <w:lang w:val="es-ES" w:eastAsia="es-ES"/>
          <w14:ligatures w14:val="none"/>
        </w:rPr>
        <w:t>Administrativas  Particulares</w:t>
      </w:r>
      <w:proofErr w:type="gramEnd"/>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972DE7"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972DE7"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972DE7"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5FEFC5F" w14:textId="77777777" w:rsidR="00966BF5" w:rsidRPr="0052287C"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0229BDBA" w14:textId="6483943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6D92466" wp14:editId="6A51F403">
                <wp:simplePos x="0" y="0"/>
                <wp:positionH relativeFrom="column">
                  <wp:posOffset>-139700</wp:posOffset>
                </wp:positionH>
                <wp:positionV relativeFrom="paragraph">
                  <wp:posOffset>127000</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5F362D" id="Rectángulo 1" o:spid="_x0000_s1026" style="position:absolute;margin-left:-11pt;margin-top:10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" filled="f" strokecolor="windowText" strokeweight="1pt"/>
            </w:pict>
          </mc:Fallback>
        </mc:AlternateContent>
      </w:r>
    </w:p>
    <w:p w14:paraId="579C9968" w14:textId="77777777"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32AFF0B5"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PROFESIONAL</w:t>
      </w:r>
      <w:bookmarkEnd w:id="7"/>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79631B74"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DE COMPROMISO PARA LA INTEGRACIÓN DE LA SOLVENCIA CON MEDIOS EXTERNOS</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77777777"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w:t>
      </w:r>
      <w:proofErr w:type="gramStart"/>
      <w:r w:rsidRPr="00141759">
        <w:rPr>
          <w:rFonts w:ascii="Calibri" w:eastAsia="Times New Roman" w:hAnsi="Calibri" w:cs="Calibri"/>
          <w:snapToGrid w:val="0"/>
          <w:color w:val="000000"/>
          <w:spacing w:val="1"/>
          <w:kern w:val="0"/>
          <w:sz w:val="22"/>
          <w:szCs w:val="20"/>
          <w:lang w:val="es-ES" w:eastAsia="es-ES"/>
          <w14:ligatures w14:val="none"/>
        </w:rPr>
        <w:t>…….</w:t>
      </w:r>
      <w:proofErr w:type="gramEnd"/>
      <w:r w:rsidRPr="00141759">
        <w:rPr>
          <w:rFonts w:ascii="Calibri" w:eastAsia="Times New Roman" w:hAnsi="Calibri" w:cs="Calibri"/>
          <w:snapToGrid w:val="0"/>
          <w:color w:val="000000"/>
          <w:spacing w:val="1"/>
          <w:kern w:val="0"/>
          <w:sz w:val="22"/>
          <w:szCs w:val="20"/>
          <w:lang w:val="es-ES" w:eastAsia="es-ES"/>
          <w14:ligatures w14:val="none"/>
        </w:rPr>
        <w:t xml:space="preserve">.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argrafdel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argrafdel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IX</w:t>
      </w:r>
      <w:r w:rsidRPr="0052287C">
        <w:rPr>
          <w:rFonts w:ascii="Calibri" w:eastAsia="Times New Roman" w:hAnsi="Calibri" w:cs="Calibri"/>
          <w:b/>
          <w:snapToGrid w:val="0"/>
          <w:kern w:val="0"/>
          <w:sz w:val="22"/>
          <w:szCs w:val="22"/>
          <w:u w:val="single"/>
          <w:lang w:val="es-ES" w:eastAsia="es-ES"/>
          <w14:ligatures w14:val="none"/>
        </w:rPr>
        <w:t xml:space="preserve">. </w:t>
      </w:r>
      <w:r>
        <w:rPr>
          <w:rFonts w:ascii="Calibri" w:eastAsia="Times New Roman" w:hAnsi="Calibri" w:cs="Calibri"/>
          <w:b/>
          <w:snapToGrid w:val="0"/>
          <w:kern w:val="0"/>
          <w:sz w:val="22"/>
          <w:szCs w:val="22"/>
          <w:u w:val="single"/>
          <w:lang w:val="es-ES" w:eastAsia="es-ES"/>
          <w14:ligatures w14:val="none"/>
        </w:rPr>
        <w:t xml:space="preserve">– </w:t>
      </w:r>
      <w:r w:rsidR="00010316">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3D70773F" w14:textId="77777777" w:rsidR="00B87091" w:rsidRPr="0052287C"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297F37B8" w14:textId="2CEF3392" w:rsidR="00010316" w:rsidRDefault="00150712" w:rsidP="000B4E32">
      <w:pPr>
        <w:jc w:val="both"/>
        <w:rPr>
          <w:rFonts w:ascii="Calibri" w:hAnsi="Calibri" w:cs="Calibri"/>
          <w:lang w:val="es-ES"/>
        </w:rPr>
      </w:pPr>
      <w:r w:rsidRPr="00122AF7">
        <w:rPr>
          <w:rFonts w:ascii="Calibri" w:hAnsi="Calibri" w:cs="Calibri"/>
          <w:lang w:val="es-ES"/>
        </w:rPr>
        <w:t xml:space="preserve">El Sr./Sra. </w:t>
      </w:r>
      <w:r w:rsidRPr="00122AF7">
        <w:rPr>
          <w:rFonts w:ascii="Calibri" w:hAnsi="Calibri" w:cs="Calibri"/>
          <w:highlight w:val="yellow"/>
          <w:lang w:val="es-ES"/>
        </w:rPr>
        <w:t>*********************</w:t>
      </w:r>
      <w:r w:rsidR="00010316">
        <w:rPr>
          <w:rFonts w:ascii="Calibri" w:hAnsi="Calibri" w:cs="Calibri"/>
          <w:lang w:val="es-ES"/>
        </w:rPr>
        <w:t xml:space="preserve">, con DNI número </w:t>
      </w:r>
      <w:r w:rsidR="00010316" w:rsidRPr="001A531F">
        <w:rPr>
          <w:rFonts w:ascii="Calibri" w:hAnsi="Calibri" w:cs="Calibri"/>
          <w:highlight w:val="yellow"/>
          <w:lang w:val="es-ES"/>
        </w:rPr>
        <w:t>*********</w:t>
      </w:r>
      <w:r w:rsidRPr="00122AF7">
        <w:rPr>
          <w:rFonts w:ascii="Calibri" w:hAnsi="Calibri" w:cs="Calibri"/>
          <w:lang w:val="es-ES"/>
        </w:rPr>
        <w:t xml:space="preserve"> en nombre propio/ en nombre y representación de la empresa </w:t>
      </w:r>
      <w:r w:rsidRPr="00122AF7">
        <w:rPr>
          <w:rFonts w:ascii="Calibri" w:hAnsi="Calibri" w:cs="Calibri"/>
          <w:highlight w:val="yellow"/>
          <w:lang w:val="es-ES"/>
        </w:rPr>
        <w:t>***********</w:t>
      </w:r>
      <w:r w:rsidRPr="00122AF7">
        <w:rPr>
          <w:rFonts w:ascii="Calibri" w:hAnsi="Calibri" w:cs="Calibri"/>
          <w:lang w:val="es-ES"/>
        </w:rPr>
        <w:t xml:space="preserve">, con NIF </w:t>
      </w:r>
      <w:r w:rsidRPr="00122AF7">
        <w:rPr>
          <w:rFonts w:ascii="Calibri" w:hAnsi="Calibri" w:cs="Calibri"/>
          <w:highlight w:val="yellow"/>
          <w:lang w:val="es-ES"/>
        </w:rPr>
        <w:t>**********</w:t>
      </w:r>
      <w:r w:rsidRPr="00122AF7">
        <w:rPr>
          <w:rFonts w:ascii="Calibri" w:hAnsi="Calibri" w:cs="Calibri"/>
          <w:lang w:val="es-ES"/>
        </w:rPr>
        <w:t>,</w:t>
      </w:r>
      <w:r w:rsidR="00010316">
        <w:rPr>
          <w:rFonts w:ascii="Calibri" w:hAnsi="Calibri" w:cs="Calibri"/>
          <w:lang w:val="es-ES"/>
        </w:rPr>
        <w:t xml:space="preserve"> de la que actúa en calidad de </w:t>
      </w:r>
      <w:r w:rsidR="00010316" w:rsidRPr="00010316">
        <w:rPr>
          <w:rFonts w:ascii="Calibri" w:hAnsi="Calibri" w:cs="Calibri"/>
          <w:highlight w:val="yellow"/>
          <w:lang w:val="es-ES"/>
        </w:rPr>
        <w:t>************</w:t>
      </w:r>
      <w:r w:rsidR="00010316">
        <w:rPr>
          <w:rFonts w:ascii="Calibri" w:hAnsi="Calibri" w:cs="Calibri"/>
          <w:lang w:val="es-ES"/>
        </w:rPr>
        <w:t xml:space="preserve"> (administrador único, solidario o mancomunado, o apoderado solidario o mancomunado), según escritura pública otorgada ante el notario </w:t>
      </w:r>
      <w:r w:rsidR="00010316" w:rsidRPr="00010316">
        <w:rPr>
          <w:rFonts w:ascii="Calibri" w:hAnsi="Calibri" w:cs="Calibri"/>
          <w:highlight w:val="yellow"/>
          <w:lang w:val="es-ES"/>
        </w:rPr>
        <w:t>********</w:t>
      </w:r>
      <w:r w:rsidR="00010316">
        <w:rPr>
          <w:rFonts w:ascii="Calibri" w:hAnsi="Calibri" w:cs="Calibri"/>
          <w:lang w:val="es-ES"/>
        </w:rPr>
        <w:t xml:space="preserve">, en fecha </w:t>
      </w:r>
      <w:r w:rsidR="00010316" w:rsidRPr="00010316">
        <w:rPr>
          <w:rFonts w:ascii="Calibri" w:hAnsi="Calibri" w:cs="Calibri"/>
          <w:highlight w:val="yellow"/>
          <w:lang w:val="es-ES"/>
        </w:rPr>
        <w:t>*******</w:t>
      </w:r>
      <w:r w:rsidR="00010316">
        <w:rPr>
          <w:rFonts w:ascii="Calibri" w:hAnsi="Calibri" w:cs="Calibri"/>
          <w:lang w:val="es-ES"/>
        </w:rPr>
        <w:t xml:space="preserve"> y número de protocolo </w:t>
      </w:r>
      <w:r w:rsidR="00010316" w:rsidRPr="00010316">
        <w:rPr>
          <w:rFonts w:ascii="Calibri" w:hAnsi="Calibri" w:cs="Calibri"/>
          <w:highlight w:val="yellow"/>
          <w:lang w:val="es-ES"/>
        </w:rPr>
        <w:t>*******</w:t>
      </w:r>
      <w:r w:rsidR="00010316">
        <w:rPr>
          <w:rFonts w:ascii="Calibri" w:hAnsi="Calibri" w:cs="Calibri"/>
          <w:lang w:val="es-ES"/>
        </w:rPr>
        <w:t>, Declara bajo su responsabilidad, como empresa licitadora del contrato, lo siguiente:</w:t>
      </w:r>
      <w:r w:rsidRPr="00122AF7">
        <w:rPr>
          <w:rFonts w:ascii="Calibri" w:hAnsi="Calibri" w:cs="Calibri"/>
          <w:lang w:val="es-ES"/>
        </w:rPr>
        <w:t xml:space="preserve"> </w:t>
      </w:r>
    </w:p>
    <w:p w14:paraId="00AF2985" w14:textId="77777777" w:rsidR="00010316" w:rsidRDefault="00010316" w:rsidP="000B4E32">
      <w:pPr>
        <w:jc w:val="both"/>
        <w:rPr>
          <w:rFonts w:ascii="Calibri" w:hAnsi="Calibri" w:cs="Calibri"/>
          <w:lang w:val="es-ES"/>
        </w:rPr>
      </w:pPr>
    </w:p>
    <w:p w14:paraId="22069366" w14:textId="3C852CC1" w:rsidR="00765453" w:rsidRPr="005A56B2" w:rsidRDefault="00010316"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 xml:space="preserve">Declara que </w:t>
      </w:r>
      <w:r w:rsidR="00150712" w:rsidRPr="005A56B2">
        <w:rPr>
          <w:rFonts w:ascii="Calibri" w:eastAsia="Times New Roman" w:hAnsi="Calibri" w:cs="Calibri"/>
          <w:bCs/>
          <w:snapToGrid w:val="0"/>
          <w:kern w:val="0"/>
          <w:sz w:val="22"/>
          <w:szCs w:val="22"/>
          <w:lang w:val="es-ES" w:eastAsia="es-ES"/>
          <w14:ligatures w14:val="none"/>
        </w:rPr>
        <w:t xml:space="preserve">los servicios asociados a estos se prestarán desde </w:t>
      </w:r>
      <w:r w:rsidR="00150712" w:rsidRPr="005A56B2">
        <w:rPr>
          <w:rFonts w:ascii="Calibri" w:eastAsia="Times New Roman" w:hAnsi="Calibri" w:cs="Calibri"/>
          <w:bCs/>
          <w:snapToGrid w:val="0"/>
          <w:kern w:val="0"/>
          <w:sz w:val="22"/>
          <w:szCs w:val="22"/>
          <w:highlight w:val="yellow"/>
          <w:lang w:val="es-ES" w:eastAsia="es-ES"/>
          <w14:ligatures w14:val="none"/>
        </w:rPr>
        <w:t>************</w:t>
      </w:r>
      <w:r w:rsidR="00150712" w:rsidRPr="005A56B2">
        <w:rPr>
          <w:rFonts w:ascii="Calibri" w:eastAsia="Times New Roman" w:hAnsi="Calibri" w:cs="Calibri"/>
          <w:bCs/>
          <w:snapToGrid w:val="0"/>
          <w:kern w:val="0"/>
          <w:sz w:val="22"/>
          <w:szCs w:val="22"/>
          <w:lang w:val="es-ES" w:eastAsia="es-ES"/>
          <w14:ligatures w14:val="none"/>
        </w:rPr>
        <w:t>, y se compromete a comunicar cualquier cambio que se produzca, a lo largo del contrato, de esta información. Asimismo, se compromete a indicar en su oferta si tiene previsto subcontratar los servidores o servicios asociados a ellos, y el nombre o perfil empresarial</w:t>
      </w:r>
      <w:r w:rsidR="000B4E32" w:rsidRPr="005A56B2">
        <w:rPr>
          <w:rFonts w:ascii="Calibri" w:eastAsia="Times New Roman" w:hAnsi="Calibri" w:cs="Calibri"/>
          <w:bCs/>
          <w:snapToGrid w:val="0"/>
          <w:kern w:val="0"/>
          <w:sz w:val="22"/>
          <w:szCs w:val="22"/>
          <w:lang w:val="es-ES" w:eastAsia="es-ES"/>
          <w14:ligatures w14:val="none"/>
        </w:rPr>
        <w:t>.</w:t>
      </w:r>
    </w:p>
    <w:p w14:paraId="2766AE02" w14:textId="33E415B7" w:rsidR="00765453" w:rsidRPr="005A56B2" w:rsidRDefault="00765453"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Dado que la ejecución del mencionado contrato por parte de</w:t>
      </w:r>
      <w:r w:rsidR="00762A04" w:rsidRPr="005A56B2">
        <w:rPr>
          <w:rFonts w:ascii="Calibri" w:eastAsia="Times New Roman" w:hAnsi="Calibri" w:cs="Calibri"/>
          <w:bCs/>
          <w:snapToGrid w:val="0"/>
          <w:kern w:val="0"/>
          <w:sz w:val="22"/>
          <w:szCs w:val="22"/>
          <w:lang w:val="es-ES" w:eastAsia="es-ES"/>
          <w14:ligatures w14:val="none"/>
        </w:rPr>
        <w:t xml:space="preserve"> la</w:t>
      </w:r>
      <w:r w:rsidRPr="005A56B2">
        <w:rPr>
          <w:rFonts w:ascii="Calibri" w:eastAsia="Times New Roman" w:hAnsi="Calibri" w:cs="Calibri"/>
          <w:bCs/>
          <w:snapToGrid w:val="0"/>
          <w:kern w:val="0"/>
          <w:sz w:val="22"/>
          <w:szCs w:val="22"/>
          <w:lang w:val="es-ES" w:eastAsia="es-ES"/>
          <w14:ligatures w14:val="none"/>
        </w:rPr>
        <w:t xml:space="preserve"> empresa </w:t>
      </w:r>
      <w:r w:rsidR="001A531F" w:rsidRPr="005A56B2">
        <w:rPr>
          <w:rFonts w:ascii="Calibri" w:eastAsia="Times New Roman" w:hAnsi="Calibri" w:cs="Calibri"/>
          <w:bCs/>
          <w:snapToGrid w:val="0"/>
          <w:kern w:val="0"/>
          <w:sz w:val="22"/>
          <w:szCs w:val="22"/>
          <w:lang w:val="es-ES" w:eastAsia="es-ES"/>
          <w14:ligatures w14:val="none"/>
        </w:rPr>
        <w:t>adjudicataria</w:t>
      </w:r>
      <w:r w:rsidRPr="005A56B2">
        <w:rPr>
          <w:rFonts w:ascii="Calibri" w:eastAsia="Times New Roman" w:hAnsi="Calibri" w:cs="Calibri"/>
          <w:bCs/>
          <w:snapToGrid w:val="0"/>
          <w:kern w:val="0"/>
          <w:sz w:val="22"/>
          <w:szCs w:val="22"/>
          <w:lang w:val="es-ES" w:eastAsia="es-ES"/>
          <w14:ligatures w14:val="none"/>
        </w:rPr>
        <w:t>, comporta tratar datos personales de los que es responsable Mutua Intercomarcal, la empresa adjudicataria tendrá la consideración de encargado del tratamiento, de acuerdo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y con la Ley orgánica 3/2018, de 5 diciembre, de protección de datos personales y garantía de los derechos digitales (LOPDGDD).</w:t>
      </w:r>
    </w:p>
    <w:p w14:paraId="2CAC12B8" w14:textId="47DDEB77" w:rsidR="00765453" w:rsidRPr="005A56B2" w:rsidRDefault="00762A04"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Que la empresa contratista dispone de la capacidad y de los recursos necesarios para garantizar que, en su calidad de encargado del tratamiento, aplica las medidas técnicas y organizativas apropiadas para cumplir con lo establecido en la mencionada legislación de protección de datos.</w:t>
      </w:r>
    </w:p>
    <w:p w14:paraId="1A001054" w14:textId="08DDA1EE" w:rsidR="00762A04" w:rsidRPr="005A56B2" w:rsidRDefault="00762A04" w:rsidP="00765453">
      <w:pPr>
        <w:pStyle w:val="Pargrafdellista"/>
        <w:numPr>
          <w:ilvl w:val="0"/>
          <w:numId w:val="12"/>
        </w:numPr>
        <w:jc w:val="both"/>
        <w:rPr>
          <w:rFonts w:ascii="Calibri" w:eastAsia="Times New Roman" w:hAnsi="Calibri" w:cs="Calibri"/>
          <w:bCs/>
          <w:snapToGrid w:val="0"/>
          <w:kern w:val="0"/>
          <w:sz w:val="22"/>
          <w:szCs w:val="22"/>
          <w:lang w:val="es-ES" w:eastAsia="es-ES"/>
          <w14:ligatures w14:val="none"/>
        </w:rPr>
      </w:pPr>
      <w:r w:rsidRPr="005A56B2">
        <w:rPr>
          <w:rFonts w:ascii="Calibri" w:eastAsia="Times New Roman" w:hAnsi="Calibri" w:cs="Calibri"/>
          <w:bCs/>
          <w:snapToGrid w:val="0"/>
          <w:kern w:val="0"/>
          <w:sz w:val="22"/>
          <w:szCs w:val="22"/>
          <w:lang w:val="es-ES" w:eastAsia="es-ES"/>
          <w14:ligatures w14:val="none"/>
        </w:rPr>
        <w:t>La necesidad de firmar un contrato de encargo de tratamiento de datos de carácter personal</w:t>
      </w:r>
      <w:r w:rsidR="001A531F" w:rsidRPr="005A56B2">
        <w:rPr>
          <w:rFonts w:ascii="Calibri" w:eastAsia="Times New Roman" w:hAnsi="Calibri" w:cs="Calibri"/>
          <w:bCs/>
          <w:snapToGrid w:val="0"/>
          <w:kern w:val="0"/>
          <w:sz w:val="22"/>
          <w:szCs w:val="22"/>
          <w:lang w:val="es-ES" w:eastAsia="es-ES"/>
          <w14:ligatures w14:val="none"/>
        </w:rPr>
        <w:t xml:space="preserve">, </w:t>
      </w:r>
      <w:r w:rsidRPr="005A56B2">
        <w:rPr>
          <w:rFonts w:ascii="Calibri" w:eastAsia="Times New Roman" w:hAnsi="Calibri" w:cs="Calibri"/>
          <w:bCs/>
          <w:snapToGrid w:val="0"/>
          <w:kern w:val="0"/>
          <w:sz w:val="22"/>
          <w:szCs w:val="22"/>
          <w:lang w:val="es-ES" w:eastAsia="es-ES"/>
          <w14:ligatures w14:val="none"/>
        </w:rPr>
        <w:t>en relación con el mencionado contrato, en los términos establecidos en los artículos 28 del RGPD y 33 de la LOPDGDD.</w:t>
      </w:r>
    </w:p>
    <w:p w14:paraId="4FBF1E3B" w14:textId="77777777" w:rsidR="00B87091" w:rsidRDefault="00B87091"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DDBEB0" w14:textId="1E9B880D" w:rsidR="001A531F"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AEEC8EC"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BFF2E5"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545AFDD"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AE7729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5CAAF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1C5FFB9"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724592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7823445" w14:textId="77777777" w:rsidR="00972DE7" w:rsidRPr="00AF0914" w:rsidRDefault="00972DE7" w:rsidP="00972DE7">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X</w:t>
      </w:r>
      <w:r w:rsidRPr="00AF0914">
        <w:rPr>
          <w:rFonts w:ascii="Calibri" w:eastAsia="Times New Roman" w:hAnsi="Calibri" w:cs="Calibri"/>
          <w:b/>
          <w:snapToGrid w:val="0"/>
          <w:kern w:val="0"/>
          <w:sz w:val="22"/>
          <w:szCs w:val="22"/>
          <w:u w:val="single"/>
          <w:lang w:val="es-ES" w:eastAsia="es-ES"/>
          <w14:ligatures w14:val="none"/>
        </w:rPr>
        <w:t xml:space="preserve">.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791BECBE" w14:textId="77777777" w:rsidR="00972DE7" w:rsidRPr="00AF0914" w:rsidRDefault="00972DE7" w:rsidP="00972DE7">
      <w:pPr>
        <w:jc w:val="both"/>
        <w:rPr>
          <w:rFonts w:ascii="Calibri" w:hAnsi="Calibri" w:cs="Calibri"/>
          <w:sz w:val="22"/>
          <w:szCs w:val="22"/>
          <w:lang w:val="es-ES"/>
        </w:rPr>
      </w:pPr>
    </w:p>
    <w:p w14:paraId="3F561F46" w14:textId="77777777" w:rsidR="00972DE7" w:rsidRPr="00AF0914" w:rsidRDefault="00972DE7" w:rsidP="00972DE7">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65FA89C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Mediante el presente clausulado se habilita a la empresa adjudicataria, encargada del tratamiento, para tratar por cuenta de la Mutua Intercomarcal, mutua colaboradora con la Seguridad Social número 39, (en adelante, el responsable, responsable del tratamiento de datos), los datos de carácter personal necesarios para prestar el objeto del contrato adjudicado por Mutua Intercomarcal.</w:t>
      </w:r>
    </w:p>
    <w:p w14:paraId="5784B730" w14:textId="77777777" w:rsidR="00972DE7" w:rsidRPr="00AF0914" w:rsidRDefault="00972DE7" w:rsidP="00972DE7">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19749E1B" w14:textId="77777777" w:rsidR="00972DE7" w:rsidRPr="00AF0914" w:rsidRDefault="00972DE7" w:rsidP="00972DE7">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29E23A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66E4EED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77ABF37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y/o a:</w:t>
      </w:r>
    </w:p>
    <w:p w14:paraId="1AA8070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La normativa de protección de datos de conformidad con lo establecido en el artículo 28 y ss. del Reglamento 2016/679 y la ley 3/2018, toda vez que los servicios prestados en el marco del contrato señalado en la exposición tercera requieren el tratamiento de datos bajo la responsabilidad de MUTUA INTERCOMARCAL, en su condición de RESPONSABLE DEL TRATAMIENTO.</w:t>
      </w:r>
    </w:p>
    <w:p w14:paraId="3B2185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0FFA662C" w14:textId="77777777" w:rsidR="00972DE7" w:rsidRPr="00AF0914" w:rsidRDefault="00972DE7" w:rsidP="00972DE7">
      <w:pPr>
        <w:pStyle w:val="Pargrafdel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142E51AC" w14:textId="77777777" w:rsidR="00972DE7" w:rsidRPr="00AF0914" w:rsidRDefault="00972DE7" w:rsidP="00972DE7">
      <w:pPr>
        <w:jc w:val="both"/>
        <w:rPr>
          <w:rFonts w:ascii="Calibri" w:hAnsi="Calibri" w:cs="Calibri"/>
          <w:b/>
          <w:bCs/>
          <w:sz w:val="22"/>
          <w:szCs w:val="22"/>
          <w:lang w:val="es-ES"/>
        </w:rPr>
      </w:pPr>
    </w:p>
    <w:p w14:paraId="4FFFE2F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6B3E3E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Intercomarcal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5E3A95D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089253A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70A040F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4EE994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71FAAE2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38F81C8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216B6BB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311125C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79E3F1C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38BF43F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1CA06C4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51667C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3CB56AA" w14:textId="77777777" w:rsidR="00972DE7" w:rsidRPr="00AF0914" w:rsidRDefault="00972DE7" w:rsidP="00972DE7">
      <w:pPr>
        <w:jc w:val="both"/>
        <w:rPr>
          <w:rFonts w:ascii="Calibri" w:hAnsi="Calibri" w:cs="Calibri"/>
          <w:sz w:val="22"/>
          <w:szCs w:val="22"/>
          <w:lang w:val="es-ES"/>
        </w:rPr>
      </w:pPr>
    </w:p>
    <w:p w14:paraId="0AC89D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4D60B6E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w:t>
      </w:r>
      <w:r w:rsidRPr="00AF0914">
        <w:rPr>
          <w:rFonts w:ascii="Calibri" w:hAnsi="Calibri" w:cs="Calibri"/>
          <w:sz w:val="22"/>
          <w:szCs w:val="22"/>
          <w:lang w:val="es-ES"/>
        </w:rPr>
        <w:lastRenderedPageBreak/>
        <w:t>siguiente al de la recepción de la solicitud, junto, en su caso, con otras informaciones o documentos que puedan ser relevantes para resolver la solicitud.</w:t>
      </w:r>
    </w:p>
    <w:p w14:paraId="12561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Apoyar al cedente en la realización de las evaluaciones de impacto relativas a la protección de datos (EIPD), cuando proceda.</w:t>
      </w:r>
    </w:p>
    <w:p w14:paraId="0B224D0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3DF28B7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1CDE3B3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149269A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FECCA4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A188A4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2A7E0ED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410B9B9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755D52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183ED6A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3DBE4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47CB8F2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 xml:space="preserve">Mantener el deber de secreto respecto a los datos personales a los que haya tenido acceso en virtud de este contrato, incluso después de que finalice su objeto, garantizando que </w:t>
      </w:r>
      <w:r w:rsidRPr="00AF0914">
        <w:rPr>
          <w:rFonts w:ascii="Calibri" w:hAnsi="Calibri" w:cs="Calibri"/>
          <w:sz w:val="22"/>
          <w:szCs w:val="22"/>
          <w:lang w:val="es-ES"/>
        </w:rPr>
        <w:lastRenderedPageBreak/>
        <w:t>las personas autorizadas para tratar datos personales se comprometen, de forma expresa y por escrito, a respetar la confidencialidad y cumplir las medidas de seguridad correspondientes.</w:t>
      </w:r>
    </w:p>
    <w:p w14:paraId="673F244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7C5FAD9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7D92F54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09D8C8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5C8B5F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69D5785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D76F62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17CF024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7B962C4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 Adoptar las medidas necesarias para garantizar que el contenido de la historia clínica, su uso, así como la conservación de las distintas constancias o soportes que conforman la documentación clínica, el acceso a la historia y la custodia de </w:t>
      </w:r>
      <w:proofErr w:type="gramStart"/>
      <w:r w:rsidRPr="00AF0914">
        <w:rPr>
          <w:rFonts w:ascii="Calibri" w:hAnsi="Calibri" w:cs="Calibri"/>
          <w:sz w:val="22"/>
          <w:szCs w:val="22"/>
          <w:lang w:val="es-ES"/>
        </w:rPr>
        <w:t>la misma</w:t>
      </w:r>
      <w:proofErr w:type="gramEnd"/>
      <w:r w:rsidRPr="00AF0914">
        <w:rPr>
          <w:rFonts w:ascii="Calibri" w:hAnsi="Calibri" w:cs="Calibri"/>
          <w:sz w:val="22"/>
          <w:szCs w:val="22"/>
          <w:lang w:val="es-ES"/>
        </w:rPr>
        <w:t>, se ajustan a lo establecido en la Ley 41/2002, de 14 de noviembre, básica reguladora de la autonomía del paciente y de los derechos y obligaciones en materia de información y documentación clínicas, y demás normativa de aplicación.</w:t>
      </w:r>
    </w:p>
    <w:p w14:paraId="4B2DE0F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w:t>
      </w:r>
      <w:r w:rsidRPr="00AF0914">
        <w:rPr>
          <w:rFonts w:ascii="Calibri" w:hAnsi="Calibri" w:cs="Calibri"/>
          <w:sz w:val="22"/>
          <w:szCs w:val="22"/>
          <w:lang w:val="es-ES"/>
        </w:rPr>
        <w:lastRenderedPageBreak/>
        <w:t>para dicho tipo de datos, en especial cuando se emita y/o transmita cualquier información clínica que le sea requerida en cualquier momento por parte de los servicios médicos de la mutua conforme determina la normativa de protección de datos.</w:t>
      </w:r>
    </w:p>
    <w:p w14:paraId="3A1BFB55"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xml:space="preserve">.- Guardar la máxima confidencialidad y secreto profesional sobre toda la información y los datos de carácter personal de los que es titular el cedente a los que acceda o trate </w:t>
      </w:r>
      <w:proofErr w:type="gramStart"/>
      <w:r w:rsidRPr="00AF0914">
        <w:rPr>
          <w:rFonts w:ascii="Calibri" w:hAnsi="Calibri" w:cs="Calibri"/>
          <w:sz w:val="22"/>
          <w:szCs w:val="22"/>
          <w:lang w:val="es-ES"/>
        </w:rPr>
        <w:t>en razón del</w:t>
      </w:r>
      <w:proofErr w:type="gramEnd"/>
      <w:r w:rsidRPr="00AF0914">
        <w:rPr>
          <w:rFonts w:ascii="Calibri" w:hAnsi="Calibri" w:cs="Calibri"/>
          <w:sz w:val="22"/>
          <w:szCs w:val="22"/>
          <w:lang w:val="es-ES"/>
        </w:rPr>
        <w:t xml:space="preserve"> presente contrato. Esta obligación subsistirá de modo indefinido aún después de terminar sus relaciones con la mutua.</w:t>
      </w:r>
    </w:p>
    <w:p w14:paraId="5E85CE0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4E3E0729"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3CA58C3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36009EB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50D523E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1BCE22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4E20285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42B927F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543F00B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100AC84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08B2A2F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4823912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1784B62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94CAAFE" w14:textId="77777777" w:rsidR="00972DE7" w:rsidRPr="00AF0914" w:rsidRDefault="00972DE7" w:rsidP="00972DE7">
      <w:pPr>
        <w:jc w:val="both"/>
        <w:rPr>
          <w:rFonts w:ascii="Calibri" w:hAnsi="Calibri" w:cs="Calibri"/>
          <w:sz w:val="22"/>
          <w:szCs w:val="22"/>
          <w:lang w:val="es-ES"/>
        </w:rPr>
      </w:pPr>
    </w:p>
    <w:p w14:paraId="6D48AE48"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1853027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39217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9E35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0E874CF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77A07C5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62CF02ED"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3AB0188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10AA22D4" w14:textId="77777777" w:rsidR="00972DE7" w:rsidRPr="00AF0914" w:rsidRDefault="00972DE7" w:rsidP="00972DE7">
      <w:pPr>
        <w:jc w:val="both"/>
        <w:rPr>
          <w:rFonts w:ascii="Calibri" w:hAnsi="Calibri" w:cs="Calibri"/>
          <w:sz w:val="22"/>
          <w:szCs w:val="22"/>
          <w:lang w:val="es-ES"/>
        </w:rPr>
      </w:pPr>
    </w:p>
    <w:p w14:paraId="6A06D76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2383B4E9"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0EC0249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7C48757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02CE5FE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42429B8E"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1056609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5CC569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C6F7CD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7C14776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38349E1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55A1370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24C84E7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3765BE2"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5EAFB93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1661D4E4"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4230FB1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C1E1133"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5886BBE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43E44A3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2800E98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460B413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 Seudonimizar y cifrar los datos personales, en su caso.</w:t>
      </w:r>
    </w:p>
    <w:p w14:paraId="38D2F4FD" w14:textId="77777777" w:rsidR="00972DE7" w:rsidRPr="00AF0914" w:rsidRDefault="00972DE7" w:rsidP="00972DE7">
      <w:pPr>
        <w:jc w:val="both"/>
        <w:rPr>
          <w:rFonts w:ascii="Calibri" w:hAnsi="Calibri" w:cs="Calibri"/>
          <w:sz w:val="22"/>
          <w:szCs w:val="22"/>
          <w:lang w:val="es-ES"/>
        </w:rPr>
      </w:pPr>
    </w:p>
    <w:p w14:paraId="100D655B" w14:textId="77777777" w:rsidR="00972DE7" w:rsidRPr="00AF0914" w:rsidRDefault="00972DE7" w:rsidP="00972DE7">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6CF6068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3566862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39343BF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23EC368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37F40EA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28E2754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2B929F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648C8D8C"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7F1F2E5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A42A550"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19CCCDE6"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6103B03E"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658D237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7297AB5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3F94C0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48B59273"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78C02A0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7F195017"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092284C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0C4DB5D2"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1C44EAB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1AEE505F"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438DFBB7"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8FE85F4"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1765BFC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357A07F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25912338"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 934867400</w:t>
      </w:r>
    </w:p>
    <w:p w14:paraId="4C00D88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5780CF26" w14:textId="77777777" w:rsidR="00972DE7" w:rsidRPr="00AF0914" w:rsidRDefault="00972DE7" w:rsidP="00972DE7">
      <w:pPr>
        <w:jc w:val="both"/>
        <w:rPr>
          <w:rFonts w:ascii="Calibri" w:hAnsi="Calibri" w:cs="Calibri"/>
          <w:sz w:val="22"/>
          <w:szCs w:val="22"/>
          <w:lang w:val="es-ES"/>
        </w:rPr>
      </w:pPr>
    </w:p>
    <w:p w14:paraId="0397BF8C"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F9C100F"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Nombre/(Cargo):</w:t>
      </w:r>
    </w:p>
    <w:p w14:paraId="5121041D"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Contacto DPD:</w:t>
      </w:r>
    </w:p>
    <w:p w14:paraId="7AA79F54" w14:textId="77777777" w:rsidR="00972DE7" w:rsidRPr="00AF0914" w:rsidRDefault="00972DE7" w:rsidP="00972DE7">
      <w:pPr>
        <w:jc w:val="both"/>
        <w:rPr>
          <w:rFonts w:ascii="Calibri" w:hAnsi="Calibri" w:cs="Calibri"/>
          <w:sz w:val="22"/>
          <w:szCs w:val="22"/>
          <w:lang w:val="es-ES"/>
        </w:rPr>
      </w:pPr>
    </w:p>
    <w:p w14:paraId="0B984EB5"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E-mail:</w:t>
      </w:r>
    </w:p>
    <w:p w14:paraId="6D102C86"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Teléfono:</w:t>
      </w:r>
    </w:p>
    <w:p w14:paraId="2089086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Dirección:</w:t>
      </w:r>
    </w:p>
    <w:p w14:paraId="4414AE8A"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0" w:history="1">
        <w:r w:rsidRPr="00AF0914">
          <w:rPr>
            <w:rStyle w:val="Enlla"/>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6878AA6A" w14:textId="77777777" w:rsidR="00972DE7" w:rsidRPr="00AF0914" w:rsidRDefault="00972DE7" w:rsidP="00972DE7">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782E8CE1"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2CDF94EB" w14:textId="77777777" w:rsidR="00972DE7" w:rsidRPr="00AF0914" w:rsidRDefault="00972DE7" w:rsidP="00972DE7">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6919A2AA"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1FCFAEE"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9B65750"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06EB6C1"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9CA1A9B"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D622D56" w14:textId="77777777" w:rsidR="00972DE7" w:rsidRDefault="00972DE7"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1D8610" w14:textId="77777777" w:rsidR="00972DE7" w:rsidRDefault="00972DE7"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3575E2BF" w14:textId="025990AD" w:rsidR="00972DE7" w:rsidRPr="00D14513" w:rsidRDefault="00972DE7" w:rsidP="00972DE7">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lastRenderedPageBreak/>
        <w:t>ANEXO X</w:t>
      </w:r>
      <w:r>
        <w:rPr>
          <w:rFonts w:ascii="Calibri" w:eastAsia="Times New Roman" w:hAnsi="Calibri" w:cs="Calibri"/>
          <w:b/>
          <w:snapToGrid w:val="0"/>
          <w:kern w:val="0"/>
          <w:sz w:val="22"/>
          <w:szCs w:val="22"/>
          <w:u w:val="single"/>
          <w:lang w:val="es-ES" w:eastAsia="es-ES"/>
          <w14:ligatures w14:val="none"/>
        </w:rPr>
        <w:t>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06887EA0" w14:textId="77777777" w:rsidR="00972DE7" w:rsidRPr="00D14513" w:rsidRDefault="00972DE7" w:rsidP="00972DE7">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7F58C879" w14:textId="77777777" w:rsidR="00504EE2" w:rsidRPr="00067010" w:rsidRDefault="00504EE2" w:rsidP="00504EE2">
      <w:pPr>
        <w:pStyle w:val="text"/>
        <w:keepLines/>
        <w:widowControl/>
        <w:numPr>
          <w:ilvl w:val="1"/>
          <w:numId w:val="21"/>
        </w:numPr>
        <w:spacing w:before="100" w:beforeAutospacing="1" w:after="100" w:afterAutospacing="1" w:line="276" w:lineRule="auto"/>
        <w:rPr>
          <w:rFonts w:ascii="HelveticaNowText Regular" w:hAnsi="HelveticaNowText Regular" w:cs="HelveticaNowText Regular"/>
          <w:bCs/>
          <w:sz w:val="22"/>
          <w:szCs w:val="22"/>
          <w:lang w:val="es-ES_tradnl"/>
        </w:rPr>
      </w:pPr>
      <w:r w:rsidRPr="00067010">
        <w:rPr>
          <w:rFonts w:ascii="HelveticaNowText Regular" w:hAnsi="HelveticaNowText Regular" w:cs="HelveticaNowText Regular"/>
          <w:bCs/>
          <w:sz w:val="22"/>
          <w:szCs w:val="22"/>
          <w:lang w:val="es-ES_tradnl"/>
        </w:rPr>
        <w:t xml:space="preserve">Condición especial de ejecución en materia de seguridad de la información y protección de datos, consistente en la obligación del adjudicatario de garantizar la confidencialidad, integridad y disponibilidad de la información a la que tenga acceso durante la prestación del servicio. </w:t>
      </w:r>
    </w:p>
    <w:p w14:paraId="0C0FD195" w14:textId="77777777" w:rsidR="00504EE2" w:rsidRPr="00067010" w:rsidRDefault="00504EE2" w:rsidP="00504EE2">
      <w:pPr>
        <w:pStyle w:val="text"/>
        <w:keepLines/>
        <w:widowControl/>
        <w:spacing w:before="100" w:beforeAutospacing="1" w:after="100" w:afterAutospacing="1" w:line="276" w:lineRule="auto"/>
        <w:ind w:left="1420"/>
        <w:rPr>
          <w:rFonts w:ascii="HelveticaNowText Regular" w:hAnsi="HelveticaNowText Regular" w:cs="HelveticaNowText Regular"/>
          <w:bCs/>
          <w:sz w:val="22"/>
          <w:szCs w:val="22"/>
          <w:lang w:val="es-ES_tradnl"/>
        </w:rPr>
      </w:pPr>
      <w:r w:rsidRPr="00067010">
        <w:rPr>
          <w:rFonts w:ascii="HelveticaNowText Regular" w:hAnsi="HelveticaNowText Regular" w:cs="HelveticaNowText Regular"/>
          <w:bCs/>
          <w:sz w:val="22"/>
          <w:szCs w:val="22"/>
          <w:lang w:val="es-ES_tradnl"/>
        </w:rPr>
        <w:t xml:space="preserve">Acreditación: A efectos de acreditar el cumplimiento de esta condición especial, el contratista deberá presentar declaración responsable y, en su caso, documentación acreditativa del cumplimiento de la normativa aplicable. </w:t>
      </w:r>
    </w:p>
    <w:p w14:paraId="55E7EBE9" w14:textId="77777777" w:rsidR="00504EE2" w:rsidRPr="00067010" w:rsidRDefault="00504EE2" w:rsidP="00504EE2">
      <w:pPr>
        <w:pStyle w:val="text"/>
        <w:keepLines/>
        <w:widowControl/>
        <w:numPr>
          <w:ilvl w:val="1"/>
          <w:numId w:val="21"/>
        </w:numPr>
        <w:spacing w:before="100" w:beforeAutospacing="1" w:after="100" w:afterAutospacing="1" w:line="276" w:lineRule="auto"/>
        <w:rPr>
          <w:rFonts w:ascii="Arial" w:eastAsia="Arial" w:hAnsi="Arial" w:cs="Arial"/>
          <w:color w:val="000000"/>
          <w:kern w:val="2"/>
          <w:szCs w:val="24"/>
          <w:lang w:val="es-ES"/>
          <w14:ligatures w14:val="standardContextual"/>
        </w:rPr>
      </w:pPr>
      <w:r>
        <w:rPr>
          <w:rFonts w:ascii="HelveticaNowText Regular" w:hAnsi="HelveticaNowText Regular" w:cs="HelveticaNowText Regular"/>
          <w:bCs/>
          <w:sz w:val="22"/>
          <w:szCs w:val="22"/>
          <w:lang w:val="es-ES_tradnl"/>
        </w:rPr>
        <w:t>C</w:t>
      </w:r>
      <w:r w:rsidRPr="00D92113">
        <w:rPr>
          <w:rFonts w:ascii="HelveticaNowText Regular" w:hAnsi="HelveticaNowText Regular" w:cs="HelveticaNowText Regular"/>
          <w:bCs/>
          <w:sz w:val="22"/>
          <w:szCs w:val="22"/>
          <w:lang w:val="es-ES_tradnl"/>
        </w:rPr>
        <w:t>ondición especial de ejecución relativa a la Normativa de Protección de datos, en cumplimiento del Reglamento (UE) 2016/679 del Parlamento Europeo y del Consejo, de 27 d</w:t>
      </w:r>
      <w:proofErr w:type="spellStart"/>
      <w:r w:rsidRPr="00067010">
        <w:rPr>
          <w:rFonts w:ascii="Arial" w:eastAsia="Arial" w:hAnsi="Arial" w:cs="Arial"/>
          <w:color w:val="000000"/>
          <w:kern w:val="2"/>
          <w:szCs w:val="24"/>
          <w:lang w:val="es-ES"/>
          <w14:ligatures w14:val="standardContextual"/>
        </w:rPr>
        <w:t>e</w:t>
      </w:r>
      <w:proofErr w:type="spellEnd"/>
      <w:r w:rsidRPr="00067010">
        <w:rPr>
          <w:rFonts w:ascii="Arial" w:eastAsia="Arial" w:hAnsi="Arial" w:cs="Arial"/>
          <w:color w:val="000000"/>
          <w:kern w:val="2"/>
          <w:szCs w:val="24"/>
          <w:lang w:val="es-ES"/>
          <w14:ligatures w14:val="standardContextual"/>
        </w:rPr>
        <w:t xml:space="preserve"> abril de 2016 y la Ley Orgánica 3/2018, de 5 de diciembre, de Protección de Datos Personales y Garantía de los derechos digitales, así como el resto de normativa que le sea de aplicación.</w:t>
      </w:r>
    </w:p>
    <w:p w14:paraId="3D523EFC" w14:textId="77777777" w:rsidR="00504EE2" w:rsidRPr="00067010" w:rsidRDefault="00504EE2" w:rsidP="00504EE2">
      <w:pPr>
        <w:pStyle w:val="text"/>
        <w:keepLines/>
        <w:widowControl/>
        <w:spacing w:before="100" w:beforeAutospacing="1" w:after="100" w:afterAutospacing="1" w:line="276" w:lineRule="auto"/>
        <w:ind w:left="1420"/>
        <w:rPr>
          <w:rFonts w:ascii="Arial" w:eastAsia="Arial" w:hAnsi="Arial" w:cs="Arial"/>
          <w:color w:val="000000"/>
          <w:kern w:val="2"/>
          <w:szCs w:val="24"/>
          <w:lang w:val="es-ES"/>
          <w14:ligatures w14:val="standardContextual"/>
        </w:rPr>
      </w:pPr>
      <w:r w:rsidRPr="00067010">
        <w:rPr>
          <w:rFonts w:ascii="Arial" w:eastAsia="Arial" w:hAnsi="Arial" w:cs="Arial"/>
          <w:color w:val="000000"/>
          <w:kern w:val="2"/>
          <w:szCs w:val="24"/>
          <w:lang w:val="es-ES"/>
          <w14:ligatures w14:val="standardContextual"/>
        </w:rPr>
        <w:t>Acreditación: A efectos de acreditar el cumplimiento de esta condición especial, el contratista deberá presentar, una declaración responsable en la que se en la que manifieste expresamente:</w:t>
      </w:r>
    </w:p>
    <w:p w14:paraId="17470E42" w14:textId="77777777" w:rsidR="00504EE2" w:rsidRPr="00067010" w:rsidRDefault="00504EE2" w:rsidP="00504EE2">
      <w:pPr>
        <w:pStyle w:val="text"/>
        <w:keepLines/>
        <w:widowControl/>
        <w:numPr>
          <w:ilvl w:val="2"/>
          <w:numId w:val="22"/>
        </w:numPr>
        <w:spacing w:before="100" w:beforeAutospacing="1" w:after="100" w:afterAutospacing="1" w:line="276" w:lineRule="auto"/>
        <w:rPr>
          <w:rFonts w:ascii="Arial" w:eastAsia="Arial" w:hAnsi="Arial" w:cs="Arial"/>
          <w:color w:val="000000"/>
          <w:kern w:val="2"/>
          <w:szCs w:val="24"/>
          <w:lang w:val="es-ES"/>
          <w14:ligatures w14:val="standardContextual"/>
        </w:rPr>
      </w:pPr>
      <w:r w:rsidRPr="00067010">
        <w:rPr>
          <w:rFonts w:ascii="Arial" w:eastAsia="Arial" w:hAnsi="Arial" w:cs="Arial"/>
          <w:color w:val="000000"/>
          <w:kern w:val="2"/>
          <w:szCs w:val="24"/>
          <w:lang w:val="es-ES"/>
          <w14:ligatures w14:val="standardContextual"/>
        </w:rPr>
        <w:t>Que cumple la normativa vigente en materia de protección de datos (RGPD, LOPDGDD y disposiciones vinculadas).</w:t>
      </w:r>
    </w:p>
    <w:p w14:paraId="1BFAC31C" w14:textId="77777777" w:rsidR="00504EE2" w:rsidRPr="00D92113" w:rsidRDefault="00504EE2" w:rsidP="00504EE2">
      <w:pPr>
        <w:pStyle w:val="text"/>
        <w:keepLines/>
        <w:widowControl/>
        <w:numPr>
          <w:ilvl w:val="2"/>
          <w:numId w:val="22"/>
        </w:numPr>
        <w:spacing w:before="100" w:beforeAutospacing="1" w:after="100" w:afterAutospacing="1" w:line="276" w:lineRule="auto"/>
        <w:rPr>
          <w:rFonts w:ascii="HelveticaNowText Regular" w:hAnsi="HelveticaNowText Regular" w:cs="HelveticaNowText Regular"/>
          <w:bCs/>
          <w:sz w:val="22"/>
          <w:szCs w:val="22"/>
          <w:lang w:val="es-ES_tradnl"/>
        </w:rPr>
      </w:pPr>
      <w:r w:rsidRPr="00067010">
        <w:rPr>
          <w:rFonts w:ascii="Arial" w:eastAsia="Arial" w:hAnsi="Arial" w:cs="Arial"/>
          <w:color w:val="000000"/>
          <w:kern w:val="2"/>
          <w:szCs w:val="24"/>
          <w:lang w:val="es-ES"/>
          <w14:ligatures w14:val="standardContextual"/>
        </w:rPr>
        <w:t>Que ha implantado las medidas técnicas y organizativas adecuadas para garantizar la seguridad, confidencialidad, integridad y disponibilidad de los datos que puedan tratarse en el marco del contrato.</w:t>
      </w:r>
    </w:p>
    <w:p w14:paraId="3B7CFA6E" w14:textId="77777777" w:rsidR="00972DE7" w:rsidRPr="005749C0" w:rsidRDefault="00972DE7" w:rsidP="00972DE7">
      <w:pPr>
        <w:pStyle w:val="Default"/>
        <w:numPr>
          <w:ilvl w:val="0"/>
          <w:numId w:val="19"/>
        </w:numPr>
        <w:jc w:val="both"/>
        <w:rPr>
          <w:rFonts w:ascii="Calibri" w:hAnsi="Calibri" w:cs="Calibri"/>
          <w:sz w:val="22"/>
          <w:szCs w:val="22"/>
        </w:rPr>
      </w:pPr>
      <w:r w:rsidRPr="005749C0">
        <w:rPr>
          <w:rFonts w:ascii="Calibri" w:hAnsi="Calibri" w:cs="Calibri"/>
          <w:sz w:val="22"/>
          <w:szCs w:val="22"/>
        </w:rPr>
        <w:t xml:space="preserve">El incumplimiento de </w:t>
      </w:r>
      <w:proofErr w:type="gramStart"/>
      <w:r w:rsidRPr="005749C0">
        <w:rPr>
          <w:rFonts w:ascii="Calibri" w:hAnsi="Calibri" w:cs="Calibri"/>
          <w:sz w:val="22"/>
          <w:szCs w:val="22"/>
        </w:rPr>
        <w:t>las mismas</w:t>
      </w:r>
      <w:proofErr w:type="gramEnd"/>
      <w:r w:rsidRPr="005749C0">
        <w:rPr>
          <w:rFonts w:ascii="Calibri" w:hAnsi="Calibri" w:cs="Calibri"/>
          <w:sz w:val="22"/>
          <w:szCs w:val="22"/>
        </w:rPr>
        <w:t xml:space="preserve"> tendrá la consideración de: </w:t>
      </w:r>
    </w:p>
    <w:p w14:paraId="44A01E6F" w14:textId="77777777" w:rsidR="00972DE7" w:rsidRPr="005749C0" w:rsidRDefault="00972DE7" w:rsidP="00972DE7">
      <w:pPr>
        <w:pStyle w:val="Default"/>
        <w:numPr>
          <w:ilvl w:val="0"/>
          <w:numId w:val="19"/>
        </w:numPr>
        <w:jc w:val="both"/>
        <w:rPr>
          <w:rFonts w:ascii="Calibri" w:hAnsi="Calibri" w:cs="Calibri"/>
          <w:sz w:val="22"/>
          <w:szCs w:val="22"/>
        </w:rPr>
      </w:pPr>
    </w:p>
    <w:p w14:paraId="4DBC654F" w14:textId="77777777" w:rsidR="00972DE7" w:rsidRPr="00626ED4" w:rsidRDefault="00972DE7" w:rsidP="00972DE7">
      <w:pPr>
        <w:pStyle w:val="Default"/>
        <w:numPr>
          <w:ilvl w:val="0"/>
          <w:numId w:val="19"/>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4F87717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1A1A0143" w14:textId="77777777" w:rsidR="00972DE7" w:rsidRPr="005749C0" w:rsidRDefault="00972DE7" w:rsidP="00972DE7">
      <w:pPr>
        <w:pStyle w:val="Default"/>
        <w:numPr>
          <w:ilvl w:val="0"/>
          <w:numId w:val="19"/>
        </w:numPr>
        <w:jc w:val="both"/>
        <w:rPr>
          <w:rFonts w:ascii="Calibri" w:eastAsia="MS Gothic" w:hAnsi="Calibri" w:cs="Calibri"/>
          <w:sz w:val="22"/>
          <w:szCs w:val="22"/>
        </w:rPr>
      </w:pPr>
    </w:p>
    <w:p w14:paraId="72AF1EEF" w14:textId="77777777" w:rsidR="00972DE7" w:rsidRPr="005749C0" w:rsidRDefault="00972DE7" w:rsidP="00972DE7">
      <w:pPr>
        <w:pStyle w:val="Default"/>
        <w:numPr>
          <w:ilvl w:val="0"/>
          <w:numId w:val="19"/>
        </w:numPr>
        <w:jc w:val="both"/>
        <w:rPr>
          <w:rFonts w:ascii="Calibri" w:eastAsia="MS Gothic" w:hAnsi="Calibri" w:cs="Calibri"/>
          <w:sz w:val="22"/>
          <w:szCs w:val="22"/>
        </w:rPr>
      </w:pPr>
      <w:r w:rsidRPr="005749C0">
        <w:rPr>
          <w:rFonts w:ascii="Calibri" w:eastAsia="MS Gothic" w:hAnsi="Calibri" w:cs="Calibri"/>
          <w:sz w:val="22"/>
          <w:szCs w:val="22"/>
        </w:rPr>
        <w:t xml:space="preserve">Estas condiciones especiales de ejecución tendrán el carácter de obligación contractual esencial de conformidad con lo dispuesto en la letra f) del apartado 1 del artículo 211 de la LCSP. </w:t>
      </w:r>
    </w:p>
    <w:p w14:paraId="4342AE7C" w14:textId="77777777" w:rsidR="00972DE7" w:rsidRDefault="00972DE7" w:rsidP="00972DE7">
      <w:pPr>
        <w:jc w:val="both"/>
        <w:rPr>
          <w:rFonts w:ascii="Calibri" w:eastAsia="MS Gothic" w:hAnsi="Calibri" w:cs="Calibri"/>
          <w:sz w:val="22"/>
          <w:szCs w:val="22"/>
          <w:lang w:val="es-ES"/>
        </w:rPr>
      </w:pPr>
      <w:r w:rsidRPr="005749C0">
        <w:rPr>
          <w:rFonts w:ascii="Calibri" w:eastAsia="MS Gothic" w:hAnsi="Calibri" w:cs="Calibri"/>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1BCE2E77" w14:textId="0E4DDAD6" w:rsidR="00B05AFE" w:rsidRDefault="00B05AFE">
      <w:pPr>
        <w:rPr>
          <w:rFonts w:ascii="Calibri" w:eastAsia="Times New Roman" w:hAnsi="Calibri" w:cs="Calibri"/>
          <w:b/>
          <w:bCs/>
          <w:color w:val="000000"/>
          <w:kern w:val="0"/>
          <w:sz w:val="22"/>
          <w:szCs w:val="22"/>
          <w:lang w:val="es-ES" w:eastAsia="es-ES"/>
          <w14:ligatures w14:val="none"/>
        </w:rPr>
      </w:pPr>
      <w:r>
        <w:rPr>
          <w:rFonts w:ascii="Calibri" w:eastAsia="Times New Roman" w:hAnsi="Calibri" w:cs="Calibri"/>
          <w:b/>
          <w:bCs/>
          <w:color w:val="000000"/>
          <w:kern w:val="0"/>
          <w:sz w:val="22"/>
          <w:szCs w:val="22"/>
          <w:lang w:val="es-ES" w:eastAsia="es-ES"/>
          <w14:ligatures w14:val="none"/>
        </w:rPr>
        <w:br w:type="page"/>
      </w:r>
    </w:p>
    <w:p w14:paraId="5BD0FBB6" w14:textId="77777777" w:rsidR="009F4D34" w:rsidRDefault="009F4D34"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9F4D34">
      <w:pPr>
        <w:shd w:val="clear" w:color="auto" w:fill="FFFFFF"/>
        <w:spacing w:after="0" w:line="240" w:lineRule="auto"/>
        <w:jc w:val="both"/>
        <w:rPr>
          <w:rFonts w:ascii="Calibri" w:eastAsia="Times New Roman" w:hAnsi="Calibri" w:cs="Calibri"/>
          <w:b/>
          <w:bCs/>
          <w:color w:val="000000"/>
          <w:kern w:val="0"/>
          <w:sz w:val="22"/>
          <w:szCs w:val="22"/>
          <w:lang w:val="es-ES" w:eastAsia="es-ES"/>
          <w14:ligatures w14:val="none"/>
        </w:rPr>
      </w:pPr>
    </w:p>
    <w:p w14:paraId="480FD134" w14:textId="4FD95D34" w:rsidR="009F4D34" w:rsidRPr="002C1775" w:rsidRDefault="009F4D34" w:rsidP="009F4D34">
      <w:pPr>
        <w:jc w:val="center"/>
        <w:rPr>
          <w:rFonts w:ascii="Calibri" w:eastAsia="Times New Roman" w:hAnsi="Calibri" w:cs="Calibri"/>
          <w:b/>
          <w:snapToGrid w:val="0"/>
          <w:kern w:val="0"/>
          <w:sz w:val="22"/>
          <w:szCs w:val="22"/>
          <w:u w:val="single"/>
          <w:lang w:val="es-ES" w:eastAsia="es-ES"/>
          <w14:ligatures w14:val="none"/>
        </w:rPr>
      </w:pPr>
      <w:r w:rsidRPr="002C1775">
        <w:rPr>
          <w:rFonts w:ascii="Calibri" w:eastAsia="Times New Roman" w:hAnsi="Calibri" w:cs="Calibri"/>
          <w:b/>
          <w:snapToGrid w:val="0"/>
          <w:kern w:val="0"/>
          <w:sz w:val="22"/>
          <w:szCs w:val="22"/>
          <w:u w:val="single"/>
          <w:lang w:val="es-ES" w:eastAsia="es-ES"/>
          <w14:ligatures w14:val="none"/>
        </w:rPr>
        <w:t>ANEXO XII.- DESCRIPCIÓN DE PENALIDADES</w:t>
      </w:r>
    </w:p>
    <w:p w14:paraId="344DD25F" w14:textId="054FBDF6" w:rsidR="009F4D34" w:rsidRPr="00822557" w:rsidRDefault="00200E87" w:rsidP="009F4D34">
      <w:pPr>
        <w:jc w:val="both"/>
        <w:rPr>
          <w:rFonts w:ascii="Calibri" w:hAnsi="Calibri" w:cs="Calibri"/>
          <w:sz w:val="22"/>
          <w:szCs w:val="22"/>
          <w:lang w:val="es-ES"/>
        </w:rPr>
      </w:pPr>
      <w:r>
        <w:rPr>
          <w:rFonts w:ascii="Calibri" w:hAnsi="Calibri" w:cs="Calibri"/>
          <w:sz w:val="22"/>
          <w:szCs w:val="22"/>
          <w:lang w:val="es-ES"/>
        </w:rPr>
        <w:t>X</w:t>
      </w:r>
      <w:r w:rsidR="009F4D34" w:rsidRPr="00822557">
        <w:rPr>
          <w:rFonts w:ascii="Calibri" w:hAnsi="Calibri" w:cs="Calibri"/>
          <w:sz w:val="22"/>
          <w:szCs w:val="22"/>
          <w:lang w:val="es-ES"/>
        </w:rPr>
        <w:t xml:space="preserve"> Si aplica, y son las detalladas a continuación: </w:t>
      </w:r>
    </w:p>
    <w:p w14:paraId="538E5A23" w14:textId="77777777" w:rsidR="00200E87" w:rsidRPr="005B371B" w:rsidRDefault="00200E87" w:rsidP="00200E87">
      <w:pPr>
        <w:jc w:val="both"/>
        <w:rPr>
          <w:rFonts w:ascii="Calibri" w:hAnsi="Calibri" w:cs="Calibri"/>
          <w:sz w:val="22"/>
          <w:szCs w:val="22"/>
          <w:lang w:val="es-ES"/>
        </w:rPr>
      </w:pPr>
      <w:r w:rsidRPr="005B371B">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7BA3626D" w14:textId="77777777" w:rsidR="00200E87" w:rsidRPr="005B371B" w:rsidRDefault="00200E87" w:rsidP="00200E87">
      <w:pPr>
        <w:shd w:val="clear" w:color="auto" w:fill="FFFFFF"/>
        <w:spacing w:after="0" w:line="240" w:lineRule="auto"/>
        <w:ind w:left="142"/>
        <w:jc w:val="both"/>
        <w:rPr>
          <w:rFonts w:ascii="Calibri" w:hAnsi="Calibri" w:cs="Calibri"/>
          <w:sz w:val="22"/>
          <w:szCs w:val="22"/>
          <w:lang w:val="es-ES"/>
        </w:rPr>
      </w:pPr>
      <w:r w:rsidRPr="005B371B">
        <w:rPr>
          <w:rFonts w:ascii="Calibri" w:hAnsi="Calibri" w:cs="Calibri"/>
          <w:sz w:val="22"/>
          <w:szCs w:val="22"/>
          <w:lang w:val="es-ES"/>
        </w:rPr>
        <w:t xml:space="preserve">El incumplimiento por parte del adjudicatario de alguna de las condiciones establecidas en el presente pliego y en el pliego técnico por causas imputables a él, podrá dar lugar a la imposición de penalidades por parte de Mutua Intercomarcal, según lo indicado a continuación: </w:t>
      </w:r>
    </w:p>
    <w:p w14:paraId="4603D760" w14:textId="77777777" w:rsidR="00200E87" w:rsidRPr="005B371B" w:rsidRDefault="00200E87" w:rsidP="00200E87">
      <w:pPr>
        <w:numPr>
          <w:ilvl w:val="0"/>
          <w:numId w:val="23"/>
        </w:numPr>
        <w:shd w:val="clear" w:color="auto" w:fill="FFFFFF"/>
        <w:spacing w:after="0" w:line="240" w:lineRule="auto"/>
        <w:jc w:val="both"/>
        <w:rPr>
          <w:rFonts w:ascii="Calibri" w:hAnsi="Calibri" w:cs="Calibri"/>
          <w:sz w:val="22"/>
          <w:szCs w:val="22"/>
          <w:lang w:val="es-ES"/>
        </w:rPr>
      </w:pPr>
      <w:r w:rsidRPr="005B371B">
        <w:rPr>
          <w:rFonts w:ascii="Calibri" w:hAnsi="Calibri" w:cs="Calibri"/>
          <w:sz w:val="22"/>
          <w:szCs w:val="22"/>
          <w:lang w:val="es-ES"/>
        </w:rPr>
        <w:t>El incumplimiento de las condiciones especiales de ejecución del contrato tendrá la consideración de infracción grave a los efectos de imposición de penalidades y supondrá una penalización económica del 1% del importe de adjudicación del contrato, y podrá ser causa de resolución del contrato.</w:t>
      </w:r>
    </w:p>
    <w:p w14:paraId="1C6A4762" w14:textId="77777777" w:rsidR="00200E87" w:rsidRPr="005B371B" w:rsidRDefault="00200E87" w:rsidP="00200E87">
      <w:pPr>
        <w:shd w:val="clear" w:color="auto" w:fill="FFFFFF"/>
        <w:spacing w:after="0" w:line="240" w:lineRule="auto"/>
        <w:ind w:left="142"/>
        <w:jc w:val="both"/>
        <w:rPr>
          <w:rFonts w:ascii="Calibri" w:hAnsi="Calibri" w:cs="Calibri"/>
          <w:sz w:val="22"/>
          <w:szCs w:val="22"/>
          <w:lang w:val="es-ES"/>
        </w:rPr>
      </w:pPr>
    </w:p>
    <w:p w14:paraId="34413559" w14:textId="75B58756" w:rsidR="00200E87" w:rsidRPr="005B371B" w:rsidRDefault="00200E87" w:rsidP="00200E87">
      <w:pPr>
        <w:numPr>
          <w:ilvl w:val="0"/>
          <w:numId w:val="23"/>
        </w:numPr>
        <w:shd w:val="clear" w:color="auto" w:fill="FFFFFF"/>
        <w:spacing w:after="0" w:line="240" w:lineRule="auto"/>
        <w:jc w:val="both"/>
        <w:rPr>
          <w:rFonts w:ascii="Calibri" w:hAnsi="Calibri" w:cs="Calibri"/>
          <w:sz w:val="22"/>
          <w:szCs w:val="22"/>
          <w:lang w:val="es-ES"/>
        </w:rPr>
      </w:pPr>
      <w:r w:rsidRPr="005B371B">
        <w:rPr>
          <w:rFonts w:ascii="Calibri" w:hAnsi="Calibri" w:cs="Calibri"/>
          <w:sz w:val="22"/>
          <w:szCs w:val="22"/>
          <w:lang w:val="es-ES"/>
        </w:rPr>
        <w:t xml:space="preserve">El incumplimiento </w:t>
      </w:r>
      <w:r w:rsidR="00E353C1">
        <w:rPr>
          <w:rFonts w:ascii="Calibri" w:hAnsi="Calibri" w:cs="Calibri"/>
          <w:sz w:val="22"/>
          <w:szCs w:val="22"/>
          <w:lang w:val="es-ES"/>
        </w:rPr>
        <w:t>de la disposición de la bolsa de materiales que se hubiese</w:t>
      </w:r>
      <w:r w:rsidRPr="005B371B">
        <w:rPr>
          <w:rFonts w:ascii="Calibri" w:hAnsi="Calibri" w:cs="Calibri"/>
          <w:sz w:val="22"/>
          <w:szCs w:val="22"/>
          <w:lang w:val="es-ES"/>
        </w:rPr>
        <w:t xml:space="preserve"> ofertado, en su caso, por el licitador. A los efectos de imposición de penalidades se repercutirá en la factura del servicio una penalización económica de 30,00 euros, respecto del importe total del servicio a facturar. Esta penalización quedará reflejada en la factura mensual emitida una vez realizado el servicio. </w:t>
      </w:r>
    </w:p>
    <w:p w14:paraId="44A85A65" w14:textId="77777777" w:rsidR="00200E87" w:rsidRPr="005B371B" w:rsidRDefault="00200E87" w:rsidP="00200E87">
      <w:pPr>
        <w:shd w:val="clear" w:color="auto" w:fill="FFFFFF"/>
        <w:spacing w:after="0" w:line="240" w:lineRule="auto"/>
        <w:ind w:left="142"/>
        <w:jc w:val="both"/>
        <w:rPr>
          <w:rFonts w:ascii="Calibri" w:hAnsi="Calibri" w:cs="Calibri"/>
          <w:sz w:val="22"/>
          <w:szCs w:val="22"/>
          <w:lang w:val="es-ES"/>
        </w:rPr>
      </w:pPr>
    </w:p>
    <w:p w14:paraId="09A09DFA" w14:textId="77777777" w:rsidR="00200E87" w:rsidRPr="005B371B" w:rsidRDefault="00200E87" w:rsidP="00200E87">
      <w:pPr>
        <w:shd w:val="clear" w:color="auto" w:fill="FFFFFF"/>
        <w:spacing w:after="0" w:line="240" w:lineRule="auto"/>
        <w:ind w:left="142"/>
        <w:jc w:val="both"/>
        <w:rPr>
          <w:rFonts w:ascii="Calibri" w:hAnsi="Calibri" w:cs="Calibri"/>
          <w:sz w:val="22"/>
          <w:szCs w:val="22"/>
          <w:lang w:val="es-ES"/>
        </w:rPr>
      </w:pPr>
      <w:r w:rsidRPr="005B371B">
        <w:rPr>
          <w:rFonts w:ascii="Calibri" w:hAnsi="Calibri" w:cs="Calibri"/>
          <w:sz w:val="22"/>
          <w:szCs w:val="22"/>
          <w:lang w:val="es-ES"/>
        </w:rPr>
        <w:t>La acumulación de cuatro (4) o más incidencias en la prestación del servicio de cualquier naturaleza, dentro de un periodo consecutivo de 30 días, podrá constituir motivo suficiente para que Mutua Intercomarcal, opte por la resolución del contrato.</w:t>
      </w:r>
    </w:p>
    <w:p w14:paraId="71D925A8" w14:textId="77777777" w:rsidR="00200E87" w:rsidRPr="005B371B" w:rsidRDefault="00200E87" w:rsidP="00200E87">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A87364B" w14:textId="51CABE96" w:rsidR="001F2F81" w:rsidRDefault="001F2F81" w:rsidP="001F2F81">
      <w:pPr>
        <w:rPr>
          <w:lang w:val="es-ES"/>
        </w:rPr>
      </w:pP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0EAFC37E"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6BC1BAA5"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7903B6DB"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5478C4F1"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77B69144"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5771DDDC"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6732F0AB"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639A4E25"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007588D2"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20C38956"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p w14:paraId="10ECBF45" w14:textId="77777777" w:rsidR="009F4D34" w:rsidRDefault="009F4D34" w:rsidP="001C255A">
      <w:pPr>
        <w:jc w:val="both"/>
        <w:rPr>
          <w:rFonts w:ascii="Calibri" w:eastAsia="Times New Roman" w:hAnsi="Calibri" w:cs="Calibri"/>
          <w:bCs/>
          <w:snapToGrid w:val="0"/>
          <w:kern w:val="0"/>
          <w:sz w:val="22"/>
          <w:szCs w:val="22"/>
          <w:lang w:val="es-ES" w:eastAsia="es-ES"/>
          <w14:ligatures w14:val="none"/>
        </w:rPr>
      </w:pPr>
    </w:p>
    <w:sectPr w:rsidR="009F4D34" w:rsidSect="00DE7FAF">
      <w:headerReference w:type="default" r:id="rId11"/>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8D7C7" w14:textId="77777777" w:rsidR="003A088A" w:rsidRDefault="003A088A" w:rsidP="009D5931">
      <w:pPr>
        <w:spacing w:after="0" w:line="240" w:lineRule="auto"/>
      </w:pPr>
      <w:r>
        <w:separator/>
      </w:r>
    </w:p>
  </w:endnote>
  <w:endnote w:type="continuationSeparator" w:id="0">
    <w:p w14:paraId="5D4188FF" w14:textId="77777777" w:rsidR="003A088A" w:rsidRDefault="003A088A"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5DE9" w14:textId="77777777" w:rsidR="003A088A" w:rsidRDefault="003A088A" w:rsidP="009D5931">
      <w:pPr>
        <w:spacing w:after="0" w:line="240" w:lineRule="auto"/>
      </w:pPr>
      <w:r>
        <w:separator/>
      </w:r>
    </w:p>
  </w:footnote>
  <w:footnote w:type="continuationSeparator" w:id="0">
    <w:p w14:paraId="301B65BA" w14:textId="77777777" w:rsidR="003A088A" w:rsidRDefault="003A088A"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5"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7" w15:restartNumberingAfterBreak="0">
    <w:nsid w:val="3A2D0FB5"/>
    <w:multiLevelType w:val="hybridMultilevel"/>
    <w:tmpl w:val="E66A05DC"/>
    <w:lvl w:ilvl="0" w:tplc="F29E45EE">
      <w:start w:val="1"/>
      <w:numFmt w:val="decimal"/>
      <w:lvlText w:val="%1."/>
      <w:lvlJc w:val="left"/>
      <w:pPr>
        <w:ind w:left="700" w:hanging="360"/>
      </w:pPr>
      <w:rPr>
        <w:rFonts w:hint="default"/>
        <w:b/>
        <w:color w:val="12804A"/>
      </w:rPr>
    </w:lvl>
    <w:lvl w:ilvl="1" w:tplc="0C0A0019">
      <w:start w:val="1"/>
      <w:numFmt w:val="lowerLetter"/>
      <w:lvlText w:val="%2."/>
      <w:lvlJc w:val="left"/>
      <w:pPr>
        <w:ind w:left="1420" w:hanging="360"/>
      </w:p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8" w15:restartNumberingAfterBreak="0">
    <w:nsid w:val="4A2F2944"/>
    <w:multiLevelType w:val="hybridMultilevel"/>
    <w:tmpl w:val="7D467260"/>
    <w:lvl w:ilvl="0" w:tplc="FFFFFFFF">
      <w:start w:val="1"/>
      <w:numFmt w:val="decimal"/>
      <w:lvlText w:val="%1."/>
      <w:lvlJc w:val="left"/>
      <w:pPr>
        <w:ind w:left="700" w:hanging="360"/>
      </w:pPr>
      <w:rPr>
        <w:rFonts w:hint="default"/>
        <w:b/>
        <w:color w:val="12804A"/>
      </w:rPr>
    </w:lvl>
    <w:lvl w:ilvl="1" w:tplc="0C0A0001">
      <w:start w:val="1"/>
      <w:numFmt w:val="bullet"/>
      <w:lvlText w:val=""/>
      <w:lvlJc w:val="left"/>
      <w:pPr>
        <w:ind w:left="1420" w:hanging="360"/>
      </w:pPr>
      <w:rPr>
        <w:rFonts w:ascii="Symbol" w:hAnsi="Symbol" w:hint="default"/>
      </w:rPr>
    </w:lvl>
    <w:lvl w:ilvl="2" w:tplc="FFFFFFFF">
      <w:start w:val="1"/>
      <w:numFmt w:val="lowerRoman"/>
      <w:lvlText w:val="%3."/>
      <w:lvlJc w:val="right"/>
      <w:pPr>
        <w:ind w:left="2140" w:hanging="180"/>
      </w:pPr>
    </w:lvl>
    <w:lvl w:ilvl="3" w:tplc="FFFFFFFF" w:tentative="1">
      <w:start w:val="1"/>
      <w:numFmt w:val="decimal"/>
      <w:lvlText w:val="%4."/>
      <w:lvlJc w:val="left"/>
      <w:pPr>
        <w:ind w:left="2860" w:hanging="360"/>
      </w:pPr>
    </w:lvl>
    <w:lvl w:ilvl="4" w:tplc="FFFFFFFF" w:tentative="1">
      <w:start w:val="1"/>
      <w:numFmt w:val="lowerLetter"/>
      <w:lvlText w:val="%5."/>
      <w:lvlJc w:val="left"/>
      <w:pPr>
        <w:ind w:left="3580" w:hanging="360"/>
      </w:pPr>
    </w:lvl>
    <w:lvl w:ilvl="5" w:tplc="FFFFFFFF" w:tentative="1">
      <w:start w:val="1"/>
      <w:numFmt w:val="lowerRoman"/>
      <w:lvlText w:val="%6."/>
      <w:lvlJc w:val="right"/>
      <w:pPr>
        <w:ind w:left="4300" w:hanging="180"/>
      </w:pPr>
    </w:lvl>
    <w:lvl w:ilvl="6" w:tplc="FFFFFFFF" w:tentative="1">
      <w:start w:val="1"/>
      <w:numFmt w:val="decimal"/>
      <w:lvlText w:val="%7."/>
      <w:lvlJc w:val="left"/>
      <w:pPr>
        <w:ind w:left="5020" w:hanging="360"/>
      </w:pPr>
    </w:lvl>
    <w:lvl w:ilvl="7" w:tplc="FFFFFFFF" w:tentative="1">
      <w:start w:val="1"/>
      <w:numFmt w:val="lowerLetter"/>
      <w:lvlText w:val="%8."/>
      <w:lvlJc w:val="left"/>
      <w:pPr>
        <w:ind w:left="5740" w:hanging="360"/>
      </w:pPr>
    </w:lvl>
    <w:lvl w:ilvl="8" w:tplc="FFFFFFFF" w:tentative="1">
      <w:start w:val="1"/>
      <w:numFmt w:val="lowerRoman"/>
      <w:lvlText w:val="%9."/>
      <w:lvlJc w:val="right"/>
      <w:pPr>
        <w:ind w:left="6460" w:hanging="180"/>
      </w:pPr>
    </w:lvl>
  </w:abstractNum>
  <w:abstractNum w:abstractNumId="9"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1"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3"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17"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19"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DA86A65"/>
    <w:multiLevelType w:val="hybridMultilevel"/>
    <w:tmpl w:val="C170920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683317333">
    <w:abstractNumId w:val="20"/>
  </w:num>
  <w:num w:numId="2" w16cid:durableId="1897740527">
    <w:abstractNumId w:val="2"/>
  </w:num>
  <w:num w:numId="3" w16cid:durableId="1354383041">
    <w:abstractNumId w:val="6"/>
  </w:num>
  <w:num w:numId="4" w16cid:durableId="549730222">
    <w:abstractNumId w:val="18"/>
  </w:num>
  <w:num w:numId="5" w16cid:durableId="1976595853">
    <w:abstractNumId w:val="4"/>
  </w:num>
  <w:num w:numId="6" w16cid:durableId="1400589076">
    <w:abstractNumId w:val="10"/>
  </w:num>
  <w:num w:numId="7" w16cid:durableId="1173104554">
    <w:abstractNumId w:val="19"/>
  </w:num>
  <w:num w:numId="8" w16cid:durableId="436367238">
    <w:abstractNumId w:val="17"/>
  </w:num>
  <w:num w:numId="9" w16cid:durableId="1110395746">
    <w:abstractNumId w:val="12"/>
  </w:num>
  <w:num w:numId="10" w16cid:durableId="997617809">
    <w:abstractNumId w:val="11"/>
  </w:num>
  <w:num w:numId="11" w16cid:durableId="586688939">
    <w:abstractNumId w:val="9"/>
  </w:num>
  <w:num w:numId="12" w16cid:durableId="413598464">
    <w:abstractNumId w:val="13"/>
  </w:num>
  <w:num w:numId="13" w16cid:durableId="1927494138">
    <w:abstractNumId w:val="14"/>
  </w:num>
  <w:num w:numId="14" w16cid:durableId="1045134503">
    <w:abstractNumId w:val="15"/>
  </w:num>
  <w:num w:numId="15" w16cid:durableId="1688168535">
    <w:abstractNumId w:val="5"/>
  </w:num>
  <w:num w:numId="16" w16cid:durableId="648824320">
    <w:abstractNumId w:val="16"/>
  </w:num>
  <w:num w:numId="17" w16cid:durableId="1429278225">
    <w:abstractNumId w:val="3"/>
  </w:num>
  <w:num w:numId="18" w16cid:durableId="1225676975">
    <w:abstractNumId w:val="0"/>
  </w:num>
  <w:num w:numId="19" w16cid:durableId="1771195918">
    <w:abstractNumId w:val="1"/>
  </w:num>
  <w:num w:numId="20" w16cid:durableId="2024358637">
    <w:abstractNumId w:val="21"/>
  </w:num>
  <w:num w:numId="21" w16cid:durableId="998079062">
    <w:abstractNumId w:val="7"/>
  </w:num>
  <w:num w:numId="22" w16cid:durableId="1500078951">
    <w:abstractNumId w:val="8"/>
  </w:num>
  <w:num w:numId="23" w16cid:durableId="37107685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02D76"/>
    <w:rsid w:val="00010316"/>
    <w:rsid w:val="00027019"/>
    <w:rsid w:val="00064A98"/>
    <w:rsid w:val="000666EF"/>
    <w:rsid w:val="000905E2"/>
    <w:rsid w:val="00095CF7"/>
    <w:rsid w:val="000A121B"/>
    <w:rsid w:val="000A2F4A"/>
    <w:rsid w:val="000B4A82"/>
    <w:rsid w:val="000B4E32"/>
    <w:rsid w:val="000C0022"/>
    <w:rsid w:val="000D35EA"/>
    <w:rsid w:val="001140F9"/>
    <w:rsid w:val="0011509E"/>
    <w:rsid w:val="00122AF7"/>
    <w:rsid w:val="00141759"/>
    <w:rsid w:val="00150712"/>
    <w:rsid w:val="00151C28"/>
    <w:rsid w:val="00156EF2"/>
    <w:rsid w:val="0016437B"/>
    <w:rsid w:val="00191B85"/>
    <w:rsid w:val="001A531F"/>
    <w:rsid w:val="001B0576"/>
    <w:rsid w:val="001B7A3D"/>
    <w:rsid w:val="001C255A"/>
    <w:rsid w:val="001C3FAB"/>
    <w:rsid w:val="001D055C"/>
    <w:rsid w:val="001F2F81"/>
    <w:rsid w:val="001F4FB4"/>
    <w:rsid w:val="001F6CA2"/>
    <w:rsid w:val="00200E87"/>
    <w:rsid w:val="00263AA3"/>
    <w:rsid w:val="002C1775"/>
    <w:rsid w:val="002C4B1E"/>
    <w:rsid w:val="002D515C"/>
    <w:rsid w:val="002F7A38"/>
    <w:rsid w:val="00303B77"/>
    <w:rsid w:val="003529E1"/>
    <w:rsid w:val="00362C60"/>
    <w:rsid w:val="00387E0E"/>
    <w:rsid w:val="003A088A"/>
    <w:rsid w:val="00427D15"/>
    <w:rsid w:val="004353CB"/>
    <w:rsid w:val="00456D8B"/>
    <w:rsid w:val="00457421"/>
    <w:rsid w:val="00491654"/>
    <w:rsid w:val="00494BB2"/>
    <w:rsid w:val="004B1E02"/>
    <w:rsid w:val="004C79C4"/>
    <w:rsid w:val="004C7B85"/>
    <w:rsid w:val="004F605F"/>
    <w:rsid w:val="00504EE2"/>
    <w:rsid w:val="0052287C"/>
    <w:rsid w:val="005234F8"/>
    <w:rsid w:val="00533582"/>
    <w:rsid w:val="00557FB1"/>
    <w:rsid w:val="00561170"/>
    <w:rsid w:val="0057778D"/>
    <w:rsid w:val="0059102F"/>
    <w:rsid w:val="005A0D56"/>
    <w:rsid w:val="005A56B2"/>
    <w:rsid w:val="005B7504"/>
    <w:rsid w:val="005F22EC"/>
    <w:rsid w:val="0061475B"/>
    <w:rsid w:val="0062494A"/>
    <w:rsid w:val="006C222A"/>
    <w:rsid w:val="006F4C97"/>
    <w:rsid w:val="00762A04"/>
    <w:rsid w:val="007643CB"/>
    <w:rsid w:val="00765453"/>
    <w:rsid w:val="007C39BB"/>
    <w:rsid w:val="008542B0"/>
    <w:rsid w:val="00856FB7"/>
    <w:rsid w:val="0087631A"/>
    <w:rsid w:val="00881630"/>
    <w:rsid w:val="008B024B"/>
    <w:rsid w:val="008B32B0"/>
    <w:rsid w:val="009144EB"/>
    <w:rsid w:val="0092084B"/>
    <w:rsid w:val="00946E5A"/>
    <w:rsid w:val="00966BF5"/>
    <w:rsid w:val="00972DE7"/>
    <w:rsid w:val="009D5931"/>
    <w:rsid w:val="009F4D34"/>
    <w:rsid w:val="00A17990"/>
    <w:rsid w:val="00A276DC"/>
    <w:rsid w:val="00A36A7C"/>
    <w:rsid w:val="00A658C2"/>
    <w:rsid w:val="00A74E87"/>
    <w:rsid w:val="00A767B1"/>
    <w:rsid w:val="00AB4A67"/>
    <w:rsid w:val="00B05AFE"/>
    <w:rsid w:val="00B12BDE"/>
    <w:rsid w:val="00B84D94"/>
    <w:rsid w:val="00B87091"/>
    <w:rsid w:val="00B94C64"/>
    <w:rsid w:val="00BC4D98"/>
    <w:rsid w:val="00C96175"/>
    <w:rsid w:val="00CD0280"/>
    <w:rsid w:val="00CD1B9B"/>
    <w:rsid w:val="00CE4D88"/>
    <w:rsid w:val="00CE6694"/>
    <w:rsid w:val="00D115FB"/>
    <w:rsid w:val="00D75B3A"/>
    <w:rsid w:val="00D92C4F"/>
    <w:rsid w:val="00D94FEC"/>
    <w:rsid w:val="00DA06C0"/>
    <w:rsid w:val="00DB3DCE"/>
    <w:rsid w:val="00DE7FAF"/>
    <w:rsid w:val="00DF3A3F"/>
    <w:rsid w:val="00E00DE9"/>
    <w:rsid w:val="00E353C1"/>
    <w:rsid w:val="00E56066"/>
    <w:rsid w:val="00E95CAE"/>
    <w:rsid w:val="00F433D6"/>
    <w:rsid w:val="00F74025"/>
    <w:rsid w:val="00F949DB"/>
    <w:rsid w:val="00FC6A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ol1">
    <w:name w:val="heading 1"/>
    <w:basedOn w:val="Normal"/>
    <w:next w:val="Normal"/>
    <w:link w:val="Ttol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ol2Car">
    <w:name w:val="Títol 2 Car"/>
    <w:basedOn w:val="Lletraperdefectedelpargraf"/>
    <w:link w:val="Ttol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ol3Car">
    <w:name w:val="Títol 3 Car"/>
    <w:basedOn w:val="Lletraperdefectedelpargraf"/>
    <w:link w:val="Ttol3"/>
    <w:uiPriority w:val="9"/>
    <w:rsid w:val="00946E5A"/>
    <w:rPr>
      <w:rFonts w:eastAsiaTheme="majorEastAsia" w:cstheme="majorBidi"/>
      <w:color w:val="0F4761" w:themeColor="accent1" w:themeShade="BF"/>
      <w:sz w:val="28"/>
      <w:szCs w:val="28"/>
      <w:lang w:val="en-US"/>
    </w:rPr>
  </w:style>
  <w:style w:type="character" w:customStyle="1" w:styleId="Ttol4Car">
    <w:name w:val="Títol 4 Car"/>
    <w:basedOn w:val="Lletraperdefectedelpargraf"/>
    <w:link w:val="Ttol4"/>
    <w:uiPriority w:val="9"/>
    <w:semiHidden/>
    <w:rsid w:val="00946E5A"/>
    <w:rPr>
      <w:rFonts w:eastAsiaTheme="majorEastAsia" w:cstheme="majorBidi"/>
      <w:i/>
      <w:iCs/>
      <w:color w:val="0F4761" w:themeColor="accent1" w:themeShade="BF"/>
      <w:lang w:val="en-US"/>
    </w:rPr>
  </w:style>
  <w:style w:type="character" w:customStyle="1" w:styleId="Ttol5Car">
    <w:name w:val="Títol 5 Car"/>
    <w:basedOn w:val="Lletraperdefectedelpargraf"/>
    <w:link w:val="Ttol5"/>
    <w:uiPriority w:val="9"/>
    <w:semiHidden/>
    <w:rsid w:val="00946E5A"/>
    <w:rPr>
      <w:rFonts w:eastAsiaTheme="majorEastAsia" w:cstheme="majorBidi"/>
      <w:color w:val="0F4761" w:themeColor="accent1" w:themeShade="BF"/>
      <w:lang w:val="en-US"/>
    </w:rPr>
  </w:style>
  <w:style w:type="character" w:customStyle="1" w:styleId="Ttol6Car">
    <w:name w:val="Títol 6 Car"/>
    <w:basedOn w:val="Lletraperdefectedelpargraf"/>
    <w:link w:val="Ttol6"/>
    <w:uiPriority w:val="9"/>
    <w:semiHidden/>
    <w:rsid w:val="00946E5A"/>
    <w:rPr>
      <w:rFonts w:eastAsiaTheme="majorEastAsia" w:cstheme="majorBidi"/>
      <w:i/>
      <w:iCs/>
      <w:color w:val="595959" w:themeColor="text1" w:themeTint="A6"/>
      <w:lang w:val="en-US"/>
    </w:rPr>
  </w:style>
  <w:style w:type="character" w:customStyle="1" w:styleId="Ttol7Car">
    <w:name w:val="Títol 7 Car"/>
    <w:basedOn w:val="Lletraperdefectedelpargraf"/>
    <w:link w:val="Ttol7"/>
    <w:uiPriority w:val="9"/>
    <w:semiHidden/>
    <w:rsid w:val="00946E5A"/>
    <w:rPr>
      <w:rFonts w:eastAsiaTheme="majorEastAsia" w:cstheme="majorBidi"/>
      <w:color w:val="595959" w:themeColor="text1" w:themeTint="A6"/>
      <w:lang w:val="en-US"/>
    </w:rPr>
  </w:style>
  <w:style w:type="character" w:customStyle="1" w:styleId="Ttol8Car">
    <w:name w:val="Títol 8 Car"/>
    <w:basedOn w:val="Lletraperdefectedelpargraf"/>
    <w:link w:val="Ttol8"/>
    <w:uiPriority w:val="9"/>
    <w:semiHidden/>
    <w:rsid w:val="00946E5A"/>
    <w:rPr>
      <w:rFonts w:eastAsiaTheme="majorEastAsia" w:cstheme="majorBidi"/>
      <w:i/>
      <w:iCs/>
      <w:color w:val="272727" w:themeColor="text1" w:themeTint="D8"/>
      <w:lang w:val="en-US"/>
    </w:rPr>
  </w:style>
  <w:style w:type="character" w:customStyle="1" w:styleId="Ttol9Car">
    <w:name w:val="Títol 9 Car"/>
    <w:basedOn w:val="Lletraperdefectedelpargraf"/>
    <w:link w:val="Ttol9"/>
    <w:uiPriority w:val="9"/>
    <w:semiHidden/>
    <w:rsid w:val="00946E5A"/>
    <w:rPr>
      <w:rFonts w:eastAsiaTheme="majorEastAsia" w:cstheme="majorBidi"/>
      <w:color w:val="272727" w:themeColor="text1" w:themeTint="D8"/>
      <w:lang w:val="en-US"/>
    </w:rPr>
  </w:style>
  <w:style w:type="paragraph" w:styleId="Ttol">
    <w:name w:val="Title"/>
    <w:basedOn w:val="Normal"/>
    <w:next w:val="Normal"/>
    <w:link w:val="Ttol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46E5A"/>
    <w:rPr>
      <w:rFonts w:asciiTheme="majorHAnsi" w:eastAsiaTheme="majorEastAsia" w:hAnsiTheme="majorHAnsi" w:cstheme="majorBidi"/>
      <w:spacing w:val="-10"/>
      <w:kern w:val="28"/>
      <w:sz w:val="56"/>
      <w:szCs w:val="56"/>
      <w:lang w:val="en-US"/>
    </w:rPr>
  </w:style>
  <w:style w:type="paragraph" w:styleId="Subttol">
    <w:name w:val="Subtitle"/>
    <w:basedOn w:val="Normal"/>
    <w:next w:val="Normal"/>
    <w:link w:val="Subttol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Lletraperdefectedelpargraf"/>
    <w:link w:val="Cita"/>
    <w:uiPriority w:val="29"/>
    <w:rsid w:val="00946E5A"/>
    <w:rPr>
      <w:i/>
      <w:iCs/>
      <w:color w:val="404040" w:themeColor="text1" w:themeTint="BF"/>
      <w:lang w:val="en-US"/>
    </w:rPr>
  </w:style>
  <w:style w:type="paragraph" w:styleId="Pargrafdellista">
    <w:name w:val="List Paragraph"/>
    <w:basedOn w:val="Normal"/>
    <w:uiPriority w:val="34"/>
    <w:qFormat/>
    <w:rsid w:val="00946E5A"/>
    <w:pPr>
      <w:ind w:left="720"/>
      <w:contextualSpacing/>
    </w:pPr>
  </w:style>
  <w:style w:type="character" w:styleId="mfasiintens">
    <w:name w:val="Intense Emphasis"/>
    <w:basedOn w:val="Lletraperdefectedelpargraf"/>
    <w:uiPriority w:val="21"/>
    <w:qFormat/>
    <w:rsid w:val="00946E5A"/>
    <w:rPr>
      <w:i/>
      <w:iCs/>
      <w:color w:val="0F4761" w:themeColor="accent1" w:themeShade="BF"/>
    </w:rPr>
  </w:style>
  <w:style w:type="paragraph" w:styleId="Citaintensa">
    <w:name w:val="Intense Quote"/>
    <w:basedOn w:val="Normal"/>
    <w:next w:val="Normal"/>
    <w:link w:val="Citaintens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46E5A"/>
    <w:rPr>
      <w:i/>
      <w:iCs/>
      <w:color w:val="0F4761" w:themeColor="accent1" w:themeShade="BF"/>
      <w:lang w:val="en-US"/>
    </w:rPr>
  </w:style>
  <w:style w:type="character" w:styleId="Refernciaintensa">
    <w:name w:val="Intense Reference"/>
    <w:basedOn w:val="Lletraperdefectedelpargraf"/>
    <w:uiPriority w:val="32"/>
    <w:qFormat/>
    <w:rsid w:val="00946E5A"/>
    <w:rPr>
      <w:b/>
      <w:bCs/>
      <w:smallCaps/>
      <w:color w:val="0F4761" w:themeColor="accent1" w:themeShade="BF"/>
      <w:spacing w:val="5"/>
    </w:rPr>
  </w:style>
  <w:style w:type="paragraph" w:styleId="Capalera">
    <w:name w:val="header"/>
    <w:basedOn w:val="Normal"/>
    <w:link w:val="CapaleraCar"/>
    <w:uiPriority w:val="99"/>
    <w:unhideWhenUsed/>
    <w:rsid w:val="009D5931"/>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9D5931"/>
    <w:rPr>
      <w:lang w:val="en-US"/>
    </w:rPr>
  </w:style>
  <w:style w:type="paragraph" w:styleId="Peu">
    <w:name w:val="footer"/>
    <w:basedOn w:val="Normal"/>
    <w:link w:val="PeuCar"/>
    <w:uiPriority w:val="99"/>
    <w:unhideWhenUsed/>
    <w:rsid w:val="009D5931"/>
    <w:pPr>
      <w:tabs>
        <w:tab w:val="center" w:pos="4252"/>
        <w:tab w:val="right" w:pos="8504"/>
      </w:tabs>
      <w:spacing w:after="0" w:line="240" w:lineRule="auto"/>
    </w:pPr>
  </w:style>
  <w:style w:type="character" w:customStyle="1" w:styleId="PeuCar">
    <w:name w:val="Peu Car"/>
    <w:basedOn w:val="Lletraperdefectedelpargraf"/>
    <w:link w:val="Peu"/>
    <w:uiPriority w:val="99"/>
    <w:rsid w:val="009D5931"/>
    <w:rPr>
      <w:lang w:val="en-US"/>
    </w:rPr>
  </w:style>
  <w:style w:type="paragraph" w:styleId="Textindependent">
    <w:name w:val="Body Text"/>
    <w:basedOn w:val="Normal"/>
    <w:link w:val="Textindependent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independentCar">
    <w:name w:val="Text independent Car"/>
    <w:basedOn w:val="Lletraperdefectedelpargraf"/>
    <w:link w:val="Textindependent"/>
    <w:uiPriority w:val="1"/>
    <w:rsid w:val="008B32B0"/>
    <w:rPr>
      <w:rFonts w:ascii="Microsoft Sans Serif" w:eastAsia="Microsoft Sans Serif" w:hAnsi="Microsoft Sans Serif" w:cs="Microsoft Sans Serif"/>
      <w:kern w:val="0"/>
      <w:sz w:val="22"/>
      <w:szCs w:val="22"/>
      <w14:ligatures w14:val="none"/>
    </w:rPr>
  </w:style>
  <w:style w:type="character" w:styleId="Enlla">
    <w:name w:val="Hyperlink"/>
    <w:basedOn w:val="Lletraperdefectedelpargraf"/>
    <w:uiPriority w:val="99"/>
    <w:unhideWhenUsed/>
    <w:rsid w:val="00881630"/>
    <w:rPr>
      <w:color w:val="467886" w:themeColor="hyperlink"/>
      <w:u w:val="single"/>
    </w:rPr>
  </w:style>
  <w:style w:type="character" w:styleId="Mencisenseresoldre">
    <w:name w:val="Unresolved Mention"/>
    <w:basedOn w:val="Lletraperdefectedelpargraf"/>
    <w:uiPriority w:val="99"/>
    <w:semiHidden/>
    <w:unhideWhenUsed/>
    <w:rsid w:val="00881630"/>
    <w:rPr>
      <w:color w:val="605E5C"/>
      <w:shd w:val="clear" w:color="auto" w:fill="E1DFDD"/>
    </w:rPr>
  </w:style>
  <w:style w:type="character" w:styleId="Refernciadecomentari">
    <w:name w:val="annotation reference"/>
    <w:basedOn w:val="Lletraperdefectedelpargraf"/>
    <w:uiPriority w:val="99"/>
    <w:semiHidden/>
    <w:unhideWhenUsed/>
    <w:rsid w:val="00E95CAE"/>
    <w:rPr>
      <w:sz w:val="16"/>
      <w:szCs w:val="16"/>
    </w:rPr>
  </w:style>
  <w:style w:type="paragraph" w:styleId="Textdecomentari">
    <w:name w:val="annotation text"/>
    <w:basedOn w:val="Normal"/>
    <w:link w:val="TextdecomentariCar"/>
    <w:uiPriority w:val="99"/>
    <w:unhideWhenUsed/>
    <w:rsid w:val="00E95CAE"/>
    <w:pPr>
      <w:spacing w:line="240" w:lineRule="auto"/>
    </w:pPr>
    <w:rPr>
      <w:sz w:val="20"/>
      <w:szCs w:val="20"/>
    </w:rPr>
  </w:style>
  <w:style w:type="character" w:customStyle="1" w:styleId="TextdecomentariCar">
    <w:name w:val="Text de comentari Car"/>
    <w:basedOn w:val="Lletraperdefectedelpargraf"/>
    <w:link w:val="Textdecomentari"/>
    <w:uiPriority w:val="99"/>
    <w:rsid w:val="00E95CAE"/>
    <w:rPr>
      <w:sz w:val="20"/>
      <w:szCs w:val="20"/>
      <w:lang w:val="en-US"/>
    </w:rPr>
  </w:style>
  <w:style w:type="paragraph" w:styleId="Temadelcomentari">
    <w:name w:val="annotation subject"/>
    <w:basedOn w:val="Textdecomentari"/>
    <w:next w:val="Textdecomentari"/>
    <w:link w:val="TemadelcomentariCar"/>
    <w:uiPriority w:val="99"/>
    <w:semiHidden/>
    <w:unhideWhenUsed/>
    <w:rsid w:val="00E95CAE"/>
    <w:rPr>
      <w:b/>
      <w:bCs/>
    </w:rPr>
  </w:style>
  <w:style w:type="character" w:customStyle="1" w:styleId="TemadelcomentariCar">
    <w:name w:val="Tema del comentari Car"/>
    <w:basedOn w:val="TextdecomentariCar"/>
    <w:link w:val="Temadelcomentari"/>
    <w:uiPriority w:val="99"/>
    <w:semiHidden/>
    <w:rsid w:val="00E95CAE"/>
    <w:rPr>
      <w:b/>
      <w:bCs/>
      <w:sz w:val="20"/>
      <w:szCs w:val="20"/>
      <w:lang w:val="en-US"/>
    </w:rPr>
  </w:style>
  <w:style w:type="paragraph" w:customStyle="1" w:styleId="Default">
    <w:name w:val="Default"/>
    <w:rsid w:val="00972DE7"/>
    <w:pPr>
      <w:autoSpaceDE w:val="0"/>
      <w:autoSpaceDN w:val="0"/>
      <w:adjustRightInd w:val="0"/>
      <w:spacing w:after="0" w:line="240" w:lineRule="auto"/>
    </w:pPr>
    <w:rPr>
      <w:rFonts w:ascii="Trebuchet MS" w:hAnsi="Trebuchet MS" w:cs="Trebuchet MS"/>
      <w:color w:val="000000"/>
      <w:kern w:val="0"/>
    </w:rPr>
  </w:style>
  <w:style w:type="table" w:customStyle="1" w:styleId="TableGrid">
    <w:name w:val="TableGrid"/>
    <w:rsid w:val="005234F8"/>
    <w:pPr>
      <w:spacing w:after="0" w:line="240" w:lineRule="auto"/>
    </w:pPr>
    <w:rPr>
      <w:rFonts w:eastAsiaTheme="minorEastAsia"/>
      <w:lang w:eastAsia="es-ES"/>
    </w:rPr>
    <w:tblPr>
      <w:tblCellMar>
        <w:top w:w="0" w:type="dxa"/>
        <w:left w:w="0" w:type="dxa"/>
        <w:bottom w:w="0" w:type="dxa"/>
        <w:right w:w="0" w:type="dxa"/>
      </w:tblCellMar>
    </w:tblPr>
  </w:style>
  <w:style w:type="paragraph" w:customStyle="1" w:styleId="text">
    <w:name w:val="text"/>
    <w:basedOn w:val="Normal"/>
    <w:uiPriority w:val="99"/>
    <w:qFormat/>
    <w:rsid w:val="00504EE2"/>
    <w:pPr>
      <w:widowControl w:val="0"/>
      <w:spacing w:after="0" w:line="300" w:lineRule="auto"/>
      <w:ind w:left="567"/>
      <w:jc w:val="both"/>
    </w:pPr>
    <w:rPr>
      <w:rFonts w:ascii="Univers (W1)" w:eastAsia="Times New Roman" w:hAnsi="Univers (W1)"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contratacionpublica@mutua-intercomarcal.com"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3.xml><?xml version="1.0" encoding="utf-8"?>
<ds:datastoreItem xmlns:ds="http://schemas.openxmlformats.org/officeDocument/2006/customXml" ds:itemID="{9BE6F0EB-1D1C-400F-86E5-4238DCB4A5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29</Pages>
  <Words>8990</Words>
  <Characters>49448</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Santiago Villamizar Garcia</cp:lastModifiedBy>
  <cp:revision>77</cp:revision>
  <dcterms:created xsi:type="dcterms:W3CDTF">2025-03-03T08:39:00Z</dcterms:created>
  <dcterms:modified xsi:type="dcterms:W3CDTF">2026-08-17T09:11:00Z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