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DC031B" w14:textId="29E19FF4" w:rsidR="00CD1B9B" w:rsidRPr="00CD1B9B" w:rsidRDefault="00CD1B9B"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EF077D">
        <w:rPr>
          <w:rFonts w:asciiTheme="minorHAnsi" w:hAnsiTheme="minorHAnsi" w:cstheme="minorHAnsi"/>
          <w:b/>
          <w:sz w:val="20"/>
          <w:szCs w:val="20"/>
        </w:rPr>
        <w:t>ANEXO III.</w:t>
      </w:r>
      <w:r w:rsidR="00E422E7" w:rsidRPr="00EF077D">
        <w:rPr>
          <w:rFonts w:asciiTheme="minorHAnsi" w:hAnsiTheme="minorHAnsi" w:cstheme="minorHAnsi"/>
          <w:b/>
          <w:sz w:val="20"/>
          <w:szCs w:val="20"/>
        </w:rPr>
        <w:t>2.</w:t>
      </w:r>
      <w:r w:rsidRPr="00EF077D">
        <w:rPr>
          <w:rFonts w:asciiTheme="minorHAnsi" w:hAnsiTheme="minorHAnsi" w:cstheme="minorHAnsi"/>
          <w:b/>
          <w:sz w:val="20"/>
          <w:szCs w:val="20"/>
        </w:rPr>
        <w:t xml:space="preserve">- </w:t>
      </w:r>
      <w:r w:rsidRPr="00EF077D">
        <w:rPr>
          <w:rFonts w:asciiTheme="minorHAnsi" w:hAnsiTheme="minorHAnsi" w:cstheme="minorHAnsi"/>
          <w:bCs/>
          <w:sz w:val="20"/>
          <w:szCs w:val="20"/>
        </w:rPr>
        <w:t>D</w:t>
      </w:r>
      <w:r w:rsidR="00DE7FAF" w:rsidRPr="00EF077D">
        <w:rPr>
          <w:rFonts w:asciiTheme="minorHAnsi" w:hAnsiTheme="minorHAnsi" w:cstheme="minorHAnsi"/>
          <w:bCs/>
          <w:sz w:val="20"/>
          <w:szCs w:val="20"/>
        </w:rPr>
        <w:t xml:space="preserve">eclaración responsable </w:t>
      </w:r>
      <w:r w:rsidRPr="00EF077D">
        <w:rPr>
          <w:rFonts w:asciiTheme="minorHAnsi" w:hAnsiTheme="minorHAnsi" w:cstheme="minorHAnsi"/>
          <w:bCs/>
          <w:sz w:val="20"/>
          <w:szCs w:val="20"/>
        </w:rPr>
        <w:t>A</w:t>
      </w:r>
      <w:r w:rsidR="00DE7FAF" w:rsidRPr="00EF077D">
        <w:rPr>
          <w:rFonts w:asciiTheme="minorHAnsi" w:hAnsiTheme="minorHAnsi" w:cstheme="minorHAnsi"/>
          <w:bCs/>
          <w:sz w:val="20"/>
          <w:szCs w:val="20"/>
        </w:rPr>
        <w:t>dscripción</w:t>
      </w:r>
      <w:r w:rsidRPr="00EF077D">
        <w:rPr>
          <w:rFonts w:asciiTheme="minorHAnsi" w:hAnsiTheme="minorHAnsi" w:cstheme="minorHAnsi"/>
          <w:bCs/>
          <w:sz w:val="20"/>
          <w:szCs w:val="20"/>
        </w:rPr>
        <w:t xml:space="preserve"> M</w:t>
      </w:r>
      <w:r w:rsidR="00DE7FAF" w:rsidRPr="00EF077D">
        <w:rPr>
          <w:rFonts w:asciiTheme="minorHAnsi" w:hAnsiTheme="minorHAnsi" w:cstheme="minorHAnsi"/>
          <w:bCs/>
          <w:sz w:val="20"/>
          <w:szCs w:val="20"/>
        </w:rPr>
        <w:t>edios</w:t>
      </w:r>
      <w:r w:rsidRPr="00EF077D">
        <w:rPr>
          <w:rFonts w:asciiTheme="minorHAnsi" w:hAnsiTheme="minorHAnsi" w:cstheme="minorHAnsi"/>
          <w:bCs/>
          <w:sz w:val="20"/>
          <w:szCs w:val="20"/>
        </w:rPr>
        <w:t xml:space="preserve"> M</w:t>
      </w:r>
      <w:r w:rsidR="00DE7FAF" w:rsidRPr="00EF077D">
        <w:rPr>
          <w:rFonts w:asciiTheme="minorHAnsi" w:hAnsiTheme="minorHAnsi" w:cstheme="minorHAnsi"/>
          <w:bCs/>
          <w:sz w:val="20"/>
          <w:szCs w:val="20"/>
        </w:rPr>
        <w:t>ateriales</w:t>
      </w:r>
      <w:r w:rsidRPr="00EF077D">
        <w:rPr>
          <w:rFonts w:asciiTheme="minorHAnsi" w:hAnsiTheme="minorHAnsi" w:cstheme="minorHAnsi"/>
          <w:bCs/>
          <w:sz w:val="20"/>
          <w:szCs w:val="20"/>
        </w:rPr>
        <w:t xml:space="preserve"> </w:t>
      </w:r>
      <w:r w:rsidR="00DE7FAF" w:rsidRPr="00EF077D">
        <w:rPr>
          <w:rFonts w:asciiTheme="minorHAnsi" w:hAnsiTheme="minorHAnsi" w:cstheme="minorHAnsi"/>
          <w:bCs/>
          <w:sz w:val="20"/>
          <w:szCs w:val="20"/>
        </w:rPr>
        <w:t xml:space="preserve">y/o </w:t>
      </w:r>
      <w:r w:rsidRPr="00EF077D">
        <w:rPr>
          <w:rFonts w:asciiTheme="minorHAnsi" w:hAnsiTheme="minorHAnsi" w:cstheme="minorHAnsi"/>
          <w:bCs/>
          <w:sz w:val="20"/>
          <w:szCs w:val="20"/>
        </w:rPr>
        <w:t>P</w:t>
      </w:r>
      <w:r w:rsidR="00DE7FAF" w:rsidRPr="00EF077D">
        <w:rPr>
          <w:rFonts w:asciiTheme="minorHAnsi" w:hAnsiTheme="minorHAnsi" w:cstheme="minorHAnsi"/>
          <w:bCs/>
          <w:sz w:val="20"/>
          <w:szCs w:val="20"/>
        </w:rPr>
        <w:t>ersonales</w:t>
      </w:r>
      <w:r w:rsidR="00DE7FAF" w:rsidRPr="00EF077D">
        <w:rPr>
          <w:rFonts w:asciiTheme="minorHAnsi" w:hAnsiTheme="minorHAnsi" w:cstheme="minorHAnsi"/>
          <w:b/>
          <w:sz w:val="20"/>
          <w:szCs w:val="20"/>
        </w:rPr>
        <w:t xml:space="preserve"> </w:t>
      </w:r>
      <w:r w:rsidR="0020194B" w:rsidRPr="00EF077D">
        <w:rPr>
          <w:rFonts w:asciiTheme="minorHAnsi" w:hAnsiTheme="minorHAnsi" w:cstheme="minorHAnsi"/>
          <w:b/>
          <w:sz w:val="20"/>
          <w:szCs w:val="20"/>
        </w:rPr>
        <w:br/>
      </w:r>
      <w:r w:rsidRPr="00EF077D">
        <w:rPr>
          <w:rFonts w:asciiTheme="minorHAnsi" w:hAnsiTheme="minorHAnsi" w:cstheme="minorHAnsi"/>
          <w:bCs/>
          <w:sz w:val="20"/>
          <w:szCs w:val="20"/>
        </w:rPr>
        <w:t>(S</w:t>
      </w:r>
      <w:r w:rsidR="008743EB" w:rsidRPr="00EF077D">
        <w:rPr>
          <w:rFonts w:asciiTheme="minorHAnsi" w:hAnsiTheme="minorHAnsi" w:cstheme="minorHAnsi"/>
          <w:bCs/>
          <w:sz w:val="20"/>
          <w:szCs w:val="20"/>
        </w:rPr>
        <w:t>obre</w:t>
      </w:r>
      <w:r w:rsidRPr="00EF077D">
        <w:rPr>
          <w:rFonts w:asciiTheme="minorHAnsi" w:hAnsiTheme="minorHAnsi" w:cstheme="minorHAnsi"/>
          <w:bCs/>
          <w:sz w:val="20"/>
          <w:szCs w:val="20"/>
        </w:rPr>
        <w:t xml:space="preserve"> E</w:t>
      </w:r>
      <w:r w:rsidR="008743EB" w:rsidRPr="00EF077D">
        <w:rPr>
          <w:rFonts w:asciiTheme="minorHAnsi" w:hAnsiTheme="minorHAnsi" w:cstheme="minorHAnsi"/>
          <w:bCs/>
          <w:sz w:val="20"/>
          <w:szCs w:val="20"/>
        </w:rPr>
        <w:t>lectrónico</w:t>
      </w:r>
      <w:r w:rsidRPr="00EF077D">
        <w:rPr>
          <w:rFonts w:asciiTheme="minorHAnsi" w:hAnsiTheme="minorHAnsi" w:cstheme="minorHAnsi"/>
          <w:bCs/>
          <w:sz w:val="20"/>
          <w:szCs w:val="20"/>
        </w:rPr>
        <w:t xml:space="preserve"> A)</w:t>
      </w:r>
    </w:p>
    <w:p w14:paraId="398B2C37" w14:textId="2E6B202B"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28BAA8BE"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EF077D">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070C7AA5"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EF077D">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16208CA0" w:rsidR="00A948BD"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 tratamiento de datos personales </w:t>
      </w:r>
    </w:p>
    <w:p w14:paraId="7D0E8A12" w14:textId="6FC3619E" w:rsidR="0091027F" w:rsidRDefault="0091027F"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3584D0AD" w:rsidR="005749C0" w:rsidRPr="004727E7" w:rsidRDefault="005749C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4AE5C8E5" w14:textId="77777777" w:rsidR="00706386" w:rsidRDefault="00706386"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01EDB306" w14:textId="77777777" w:rsidR="00E46626" w:rsidRDefault="00E46626"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7FF17195" w14:textId="77777777" w:rsidR="00E46626" w:rsidRDefault="00E46626"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284858B3" w14:textId="5562CA19" w:rsidR="00706386" w:rsidRDefault="00706386"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bookmarkEnd w:id="1"/>
    <w:p w14:paraId="1CBBACF1" w14:textId="00F0F514"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7A105797" w14:textId="77777777" w:rsidR="00E46626" w:rsidRPr="00946E5A" w:rsidRDefault="00E46626" w:rsidP="00E46626">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p>
    <w:p w14:paraId="1071A326" w14:textId="77777777" w:rsidR="00E46626" w:rsidRDefault="00E46626" w:rsidP="00946E5A">
      <w:pPr>
        <w:shd w:val="clear" w:color="auto" w:fill="FFFFFF"/>
        <w:spacing w:after="0" w:line="276" w:lineRule="auto"/>
        <w:jc w:val="both"/>
        <w:rPr>
          <w:rFonts w:ascii="Calibri" w:eastAsia="Times New Roman" w:hAnsi="Calibri" w:cs="Calibri"/>
          <w:snapToGrid w:val="0"/>
          <w:kern w:val="0"/>
          <w:sz w:val="22"/>
          <w:szCs w:val="20"/>
          <w:lang w:val="es-ES_tradnl" w:eastAsia="es-ES"/>
          <w14:ligatures w14:val="none"/>
        </w:rPr>
      </w:pPr>
    </w:p>
    <w:p w14:paraId="2FA3CEFF" w14:textId="5FFD389C"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BA3FDA">
        <w:rPr>
          <w:rFonts w:ascii="Calibri" w:eastAsia="Times New Roman" w:hAnsi="Calibri" w:cs="Calibri"/>
          <w:color w:val="000000"/>
          <w:kern w:val="0"/>
          <w:sz w:val="22"/>
          <w:szCs w:val="22"/>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BA3FDA">
        <w:rPr>
          <w:rFonts w:ascii="Calibri" w:eastAsia="Times New Roman" w:hAnsi="Calibri" w:cs="Calibri"/>
          <w:color w:val="000000"/>
          <w:kern w:val="0"/>
          <w:sz w:val="22"/>
          <w:szCs w:val="22"/>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E46626"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E46626"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E46626"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E46626"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FB777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FB777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1"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1A01F567"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
          <w:bCs/>
          <w:sz w:val="22"/>
          <w:szCs w:val="22"/>
          <w:u w:val="single"/>
          <w:lang w:val="es-ES"/>
        </w:rPr>
        <w:t>Medios personales:</w:t>
      </w:r>
      <w:r w:rsidRPr="00EF077D">
        <w:rPr>
          <w:rFonts w:ascii="Calibri" w:hAnsi="Calibri" w:cs="Calibri"/>
          <w:bCs/>
          <w:sz w:val="22"/>
          <w:szCs w:val="22"/>
          <w:lang w:val="es-ES"/>
        </w:rPr>
        <w:t> </w:t>
      </w:r>
    </w:p>
    <w:p w14:paraId="5830277D" w14:textId="77777777" w:rsidR="00EF077D" w:rsidRPr="00EF077D" w:rsidRDefault="00EF077D" w:rsidP="00EF077D">
      <w:pPr>
        <w:numPr>
          <w:ilvl w:val="0"/>
          <w:numId w:val="24"/>
        </w:numPr>
        <w:jc w:val="both"/>
        <w:rPr>
          <w:rFonts w:ascii="Calibri" w:hAnsi="Calibri" w:cs="Calibri"/>
          <w:b/>
          <w:sz w:val="22"/>
          <w:szCs w:val="22"/>
          <w:lang w:val="es-ES"/>
        </w:rPr>
      </w:pPr>
      <w:r w:rsidRPr="00EF077D">
        <w:rPr>
          <w:rFonts w:ascii="Calibri" w:hAnsi="Calibri" w:cs="Calibri"/>
          <w:b/>
          <w:sz w:val="22"/>
          <w:szCs w:val="22"/>
          <w:lang w:val="es-ES"/>
        </w:rPr>
        <w:t>Cirujano/a ortopédico/a especialista/s con titulación oficial y colegiado del servicio objeto del contrato de las distintas especialidades requeridas. </w:t>
      </w:r>
    </w:p>
    <w:p w14:paraId="4A67D3A8"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Cs/>
          <w:sz w:val="22"/>
          <w:szCs w:val="22"/>
          <w:lang w:val="es-ES"/>
        </w:rPr>
        <w:t>Para adjudicar, será necesario adjuntar la titulación, el certificado de colegiación y el seguro de responsabilidad civil correspondientes de los licitadores que han presentado ofertas con carácter formal. </w:t>
      </w:r>
    </w:p>
    <w:p w14:paraId="0C2FA76E"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Cs/>
          <w:sz w:val="22"/>
          <w:szCs w:val="22"/>
          <w:lang w:val="es-ES"/>
        </w:rPr>
        <w:t>El personal adscrito al contrato no podrá incurrir en ninguno de los supuestos jurídicos de incompatibilidades del personal al servicio de las Administraciones Públicas, previsto en la ley 53/1984, de 26 de diciembre, de Incompatibilidades del personal al servicio de las Administraciones Públicas, acreditándolo mediante una declaración responsable. </w:t>
      </w:r>
    </w:p>
    <w:p w14:paraId="1B36E0CF"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Cs/>
          <w:sz w:val="22"/>
          <w:szCs w:val="22"/>
          <w:lang w:val="es-ES"/>
        </w:rPr>
        <w:t>Se deberá de cumplir con lo establecido en el Real Decreto 1630/2011, y en el RD 598/1985 de 30 de abril, sobre incompatibilidades del personal al servicio de la administración pública del Estado, de la Seguridad Social y de los Organismos y Empresas dependientes, y particularmente con la normativa específica de desarrollo de la CA en esta materia. </w:t>
      </w:r>
    </w:p>
    <w:p w14:paraId="235B215E"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
          <w:bCs/>
          <w:sz w:val="22"/>
          <w:szCs w:val="22"/>
          <w:u w:val="single"/>
          <w:lang w:val="es-ES"/>
        </w:rPr>
        <w:t>*La empresa adjudicataria designará un responsable sanitario del contrato.</w:t>
      </w:r>
      <w:r w:rsidRPr="00EF077D">
        <w:rPr>
          <w:rFonts w:ascii="Calibri" w:hAnsi="Calibri" w:cs="Calibri"/>
          <w:bCs/>
          <w:sz w:val="22"/>
          <w:szCs w:val="22"/>
          <w:lang w:val="es-ES"/>
        </w:rPr>
        <w:t> </w:t>
      </w:r>
    </w:p>
    <w:p w14:paraId="7A1BE784"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Cs/>
          <w:sz w:val="22"/>
          <w:szCs w:val="22"/>
          <w:u w:val="single"/>
          <w:lang w:val="es-ES"/>
        </w:rPr>
        <w:t>Acreditación de la adscripción de medios personales:</w:t>
      </w:r>
      <w:r w:rsidRPr="00EF077D">
        <w:rPr>
          <w:rFonts w:ascii="Calibri" w:hAnsi="Calibri" w:cs="Calibri"/>
          <w:bCs/>
          <w:sz w:val="22"/>
          <w:szCs w:val="22"/>
          <w:lang w:val="es-ES"/>
        </w:rPr>
        <w:t xml:space="preserve"> El licitador deberá presentar, junto con su oferta, una declaración responsable firmada por cada uno de los profesionales sanitarios propuestos, en la que se comprometan a participar en la ejecución del contrato en caso de resultar adjudicatario. </w:t>
      </w:r>
    </w:p>
    <w:p w14:paraId="1B8DA106"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Cs/>
          <w:sz w:val="22"/>
          <w:szCs w:val="22"/>
          <w:lang w:val="es-ES"/>
        </w:rPr>
        <w:t>Se deberá hacer aportación de la siguiente documentación: </w:t>
      </w:r>
    </w:p>
    <w:p w14:paraId="23673694" w14:textId="77777777" w:rsidR="00EF077D" w:rsidRPr="00EF077D" w:rsidRDefault="00EF077D" w:rsidP="00EF077D">
      <w:pPr>
        <w:numPr>
          <w:ilvl w:val="0"/>
          <w:numId w:val="25"/>
        </w:numPr>
        <w:jc w:val="both"/>
        <w:rPr>
          <w:rFonts w:ascii="Calibri" w:hAnsi="Calibri" w:cs="Calibri"/>
          <w:bCs/>
          <w:sz w:val="22"/>
          <w:szCs w:val="22"/>
          <w:lang w:val="es-ES"/>
        </w:rPr>
      </w:pPr>
      <w:r w:rsidRPr="00EF077D">
        <w:rPr>
          <w:rFonts w:ascii="Calibri" w:hAnsi="Calibri" w:cs="Calibri"/>
          <w:bCs/>
          <w:sz w:val="22"/>
          <w:szCs w:val="22"/>
          <w:lang w:val="es-ES"/>
        </w:rPr>
        <w:t>Copia de los títulos habilitantes para ejercer dicha profesión médica (Licenciatura/graduado en Medicina General con especialidad en Cirugía Ortopédica y Traumatológica). </w:t>
      </w:r>
    </w:p>
    <w:p w14:paraId="49A5859C" w14:textId="77777777" w:rsidR="00EF077D" w:rsidRPr="00EF077D" w:rsidRDefault="00EF077D" w:rsidP="00EF077D">
      <w:pPr>
        <w:numPr>
          <w:ilvl w:val="0"/>
          <w:numId w:val="26"/>
        </w:numPr>
        <w:jc w:val="both"/>
        <w:rPr>
          <w:rFonts w:ascii="Calibri" w:hAnsi="Calibri" w:cs="Calibri"/>
          <w:bCs/>
          <w:sz w:val="22"/>
          <w:szCs w:val="22"/>
          <w:lang w:val="es-ES"/>
        </w:rPr>
      </w:pPr>
      <w:r w:rsidRPr="00EF077D">
        <w:rPr>
          <w:rFonts w:ascii="Calibri" w:hAnsi="Calibri" w:cs="Calibri"/>
          <w:bCs/>
          <w:sz w:val="22"/>
          <w:szCs w:val="22"/>
          <w:lang w:val="es-ES"/>
        </w:rPr>
        <w:t>Currículum vitae actualizado, con experiencia mínima de 3 años según lo estipulado en el apartado 6 de este Pliego. </w:t>
      </w:r>
    </w:p>
    <w:p w14:paraId="6E039433" w14:textId="77777777" w:rsidR="00EF077D" w:rsidRPr="00EF077D" w:rsidRDefault="00EF077D" w:rsidP="00EF077D">
      <w:pPr>
        <w:numPr>
          <w:ilvl w:val="0"/>
          <w:numId w:val="27"/>
        </w:numPr>
        <w:jc w:val="both"/>
        <w:rPr>
          <w:rFonts w:ascii="Calibri" w:hAnsi="Calibri" w:cs="Calibri"/>
          <w:bCs/>
          <w:sz w:val="22"/>
          <w:szCs w:val="22"/>
          <w:lang w:val="es-ES"/>
        </w:rPr>
      </w:pPr>
      <w:r w:rsidRPr="00EF077D">
        <w:rPr>
          <w:rFonts w:ascii="Calibri" w:hAnsi="Calibri" w:cs="Calibri"/>
          <w:bCs/>
          <w:sz w:val="22"/>
          <w:szCs w:val="22"/>
          <w:lang w:val="es-ES"/>
        </w:rPr>
        <w:lastRenderedPageBreak/>
        <w:t>Informe de situación de alta laboral en la Seguridad Social en Régimen especial de trabajadores autónomos (RETA), o en la Mutualidad de previsión social alternativa. </w:t>
      </w:r>
    </w:p>
    <w:p w14:paraId="1A596343" w14:textId="77777777" w:rsidR="00EF077D" w:rsidRPr="00EF077D" w:rsidRDefault="00EF077D" w:rsidP="00EF077D">
      <w:pPr>
        <w:jc w:val="both"/>
        <w:rPr>
          <w:rFonts w:ascii="Calibri" w:hAnsi="Calibri" w:cs="Calibri"/>
          <w:bCs/>
          <w:sz w:val="22"/>
          <w:szCs w:val="22"/>
          <w:lang w:val="es-ES"/>
        </w:rPr>
      </w:pPr>
      <w:r w:rsidRPr="00EF077D">
        <w:rPr>
          <w:rFonts w:ascii="Calibri" w:hAnsi="Calibri" w:cs="Calibri"/>
          <w:bCs/>
          <w:sz w:val="22"/>
          <w:szCs w:val="22"/>
          <w:u w:val="single"/>
          <w:lang w:val="es-ES"/>
        </w:rPr>
        <w:t>*Los profesionales adscritos deberán mantenerse durante toda la vigencia del contrato, cualquier sustitución del profesional adscrito deberá ser previamente autorizada por los servicios médicos de Mutua Intercomarcal y deberá de cumplir con los mismos requisitos de cualificación.</w:t>
      </w:r>
      <w:r w:rsidRPr="00EF077D">
        <w:rPr>
          <w:rFonts w:ascii="Calibri" w:hAnsi="Calibri" w:cs="Calibri"/>
          <w:bCs/>
          <w:sz w:val="22"/>
          <w:szCs w:val="22"/>
          <w:lang w:val="es-ES"/>
        </w:rPr>
        <w:t> </w:t>
      </w:r>
    </w:p>
    <w:p w14:paraId="15F7E5D1" w14:textId="0A33B397" w:rsidR="00F949DB" w:rsidRPr="001D055C" w:rsidRDefault="00F949DB"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 xml:space="preserve">*Asimismo, se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59354706" w14:textId="77777777" w:rsidR="00CD1B9B" w:rsidRPr="001D055C"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33CEC74"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4AD60BCC"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43F3C762"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5B9AE493"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6B8B64E1"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3EBE0D79"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5A642BAF"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1CE9B421"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565ED98C"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69FDDC48"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3578982B"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4160B458" w14:textId="77777777" w:rsidR="00EF077D" w:rsidRDefault="00EF077D" w:rsidP="00D115FB">
      <w:pPr>
        <w:rPr>
          <w:rFonts w:ascii="Calibri" w:eastAsia="Times New Roman" w:hAnsi="Calibri" w:cs="Calibri"/>
          <w:b/>
          <w:bCs/>
          <w:iCs/>
          <w:snapToGrid w:val="0"/>
          <w:kern w:val="0"/>
          <w:sz w:val="22"/>
          <w:szCs w:val="20"/>
          <w:lang w:val="es-ES" w:eastAsia="es-ES"/>
          <w14:ligatures w14:val="none"/>
        </w:rPr>
      </w:pP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87631A"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W w:w="8281" w:type="dxa"/>
        <w:jc w:val="center"/>
        <w:tblCellMar>
          <w:left w:w="70" w:type="dxa"/>
          <w:right w:w="70" w:type="dxa"/>
        </w:tblCellMar>
        <w:tblLook w:val="04A0" w:firstRow="1" w:lastRow="0" w:firstColumn="1" w:lastColumn="0" w:noHBand="0" w:noVBand="1"/>
      </w:tblPr>
      <w:tblGrid>
        <w:gridCol w:w="633"/>
        <w:gridCol w:w="7648"/>
      </w:tblGrid>
      <w:tr w:rsidR="002146DA" w:rsidRPr="004B5B12" w14:paraId="335CFFD4" w14:textId="77777777" w:rsidTr="002146DA">
        <w:trPr>
          <w:trHeight w:val="903"/>
          <w:jc w:val="center"/>
        </w:trPr>
        <w:tc>
          <w:tcPr>
            <w:tcW w:w="8281" w:type="dxa"/>
            <w:gridSpan w:val="2"/>
            <w:tcBorders>
              <w:top w:val="single" w:sz="8" w:space="0" w:color="auto"/>
              <w:left w:val="single" w:sz="8" w:space="0" w:color="000000"/>
              <w:right w:val="single" w:sz="8" w:space="0" w:color="000000"/>
            </w:tcBorders>
            <w:shd w:val="clear" w:color="auto" w:fill="196B24" w:themeFill="accent3"/>
            <w:vAlign w:val="center"/>
            <w:hideMark/>
          </w:tcPr>
          <w:p w14:paraId="69E5E3B1" w14:textId="27E59984" w:rsidR="002146DA" w:rsidRPr="000F5F66" w:rsidRDefault="000A2773" w:rsidP="00AB61EC">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 xml:space="preserve">1. </w:t>
            </w:r>
            <w:r w:rsidR="002146DA">
              <w:rPr>
                <w:rFonts w:ascii="Calibri" w:hAnsi="Calibri" w:cs="Calibri"/>
                <w:b/>
                <w:bCs/>
                <w:color w:val="FFFFFF" w:themeColor="background1"/>
                <w:sz w:val="22"/>
                <w:szCs w:val="22"/>
                <w:lang w:val="es-ES"/>
              </w:rPr>
              <w:t xml:space="preserve">Experiencia contrastada de los cirujanos en la especialidad de cirugía ortopédica traumatológica en patologías laborales y enfermedades profesionales </w:t>
            </w:r>
            <w:r w:rsidR="002146DA">
              <w:rPr>
                <w:rFonts w:ascii="Calibri" w:hAnsi="Calibri" w:cs="Calibri"/>
                <w:b/>
                <w:bCs/>
                <w:color w:val="FFFFFF" w:themeColor="background1"/>
                <w:sz w:val="22"/>
                <w:szCs w:val="22"/>
                <w:lang w:val="es-ES"/>
              </w:rPr>
              <w:br/>
            </w:r>
            <w:r w:rsidR="002146DA" w:rsidRPr="000F5F66">
              <w:rPr>
                <w:rFonts w:ascii="Calibri" w:hAnsi="Calibri" w:cs="Calibri"/>
                <w:b/>
                <w:bCs/>
                <w:color w:val="FFFFFF" w:themeColor="background1"/>
                <w:sz w:val="22"/>
                <w:szCs w:val="22"/>
                <w:lang w:val="es-ES"/>
              </w:rPr>
              <w:t>(</w:t>
            </w:r>
            <w:r w:rsidR="002146DA" w:rsidRPr="000F5F66">
              <w:rPr>
                <w:rFonts w:ascii="Calibri" w:hAnsi="Calibri" w:cs="Calibri"/>
                <w:b/>
                <w:bCs/>
                <w:color w:val="FFFFFF" w:themeColor="background1"/>
                <w:sz w:val="22"/>
                <w:szCs w:val="22"/>
                <w:lang w:val="es-ES"/>
              </w:rPr>
              <w:t xml:space="preserve">máximo </w:t>
            </w:r>
            <w:r w:rsidR="002146DA">
              <w:rPr>
                <w:rFonts w:ascii="Calibri" w:hAnsi="Calibri" w:cs="Calibri"/>
                <w:b/>
                <w:bCs/>
                <w:color w:val="FFFFFF" w:themeColor="background1"/>
                <w:sz w:val="22"/>
                <w:szCs w:val="22"/>
                <w:lang w:val="es-ES"/>
              </w:rPr>
              <w:t>3</w:t>
            </w:r>
            <w:r w:rsidR="002146DA" w:rsidRPr="000F5F66">
              <w:rPr>
                <w:rFonts w:ascii="Calibri" w:hAnsi="Calibri" w:cs="Calibri"/>
                <w:b/>
                <w:bCs/>
                <w:color w:val="FFFFFF" w:themeColor="background1"/>
                <w:sz w:val="22"/>
                <w:szCs w:val="22"/>
                <w:lang w:val="es-ES"/>
              </w:rPr>
              <w:t>0 puntos)</w:t>
            </w:r>
          </w:p>
        </w:tc>
      </w:tr>
      <w:tr w:rsidR="002146DA" w:rsidRPr="004B5B12" w14:paraId="53C5A6C5" w14:textId="77777777" w:rsidTr="002146DA">
        <w:trPr>
          <w:trHeight w:val="431"/>
          <w:jc w:val="center"/>
        </w:trPr>
        <w:tc>
          <w:tcPr>
            <w:tcW w:w="8281" w:type="dxa"/>
            <w:gridSpan w:val="2"/>
            <w:tcBorders>
              <w:left w:val="single" w:sz="8" w:space="0" w:color="000000"/>
              <w:bottom w:val="single" w:sz="4" w:space="0" w:color="auto"/>
              <w:right w:val="single" w:sz="8" w:space="0" w:color="000000"/>
            </w:tcBorders>
            <w:vAlign w:val="center"/>
            <w:hideMark/>
          </w:tcPr>
          <w:p w14:paraId="11CF2B87" w14:textId="40C9A607" w:rsidR="002146DA" w:rsidRPr="000F5F66" w:rsidRDefault="002146DA" w:rsidP="00AB61EC">
            <w:pPr>
              <w:spacing w:after="0"/>
              <w:rPr>
                <w:rFonts w:ascii="Calibri" w:hAnsi="Calibri" w:cs="Calibri"/>
                <w:sz w:val="22"/>
                <w:szCs w:val="22"/>
                <w:lang w:val="es-ES"/>
              </w:rPr>
            </w:pPr>
            <w:r w:rsidRPr="000F5F66">
              <w:rPr>
                <w:rFonts w:ascii="Calibri" w:hAnsi="Calibri" w:cs="Calibri"/>
                <w:sz w:val="22"/>
                <w:szCs w:val="22"/>
                <w:lang w:val="es-ES"/>
              </w:rPr>
              <w:t xml:space="preserve">El licitador DECLARA: </w:t>
            </w:r>
            <w:r>
              <w:rPr>
                <w:rFonts w:ascii="Calibri" w:hAnsi="Calibri" w:cs="Calibri"/>
                <w:sz w:val="22"/>
                <w:szCs w:val="22"/>
                <w:lang w:val="es-ES"/>
              </w:rPr>
              <w:t>(</w:t>
            </w:r>
            <w:r w:rsidRPr="000F5F66">
              <w:rPr>
                <w:rFonts w:ascii="Calibri" w:hAnsi="Calibri" w:cs="Calibri"/>
                <w:sz w:val="22"/>
                <w:szCs w:val="22"/>
                <w:lang w:val="es-ES"/>
              </w:rPr>
              <w:t>indicar</w:t>
            </w:r>
            <w:r>
              <w:rPr>
                <w:rFonts w:ascii="Calibri" w:hAnsi="Calibri" w:cs="Calibri"/>
                <w:sz w:val="22"/>
                <w:szCs w:val="22"/>
                <w:lang w:val="es-ES"/>
              </w:rPr>
              <w:t>á</w:t>
            </w:r>
            <w:r w:rsidRPr="000F5F66">
              <w:rPr>
                <w:rFonts w:ascii="Calibri" w:hAnsi="Calibri" w:cs="Calibri"/>
                <w:sz w:val="22"/>
                <w:szCs w:val="22"/>
                <w:lang w:val="es-ES"/>
              </w:rPr>
              <w:t xml:space="preserve"> el número</w:t>
            </w:r>
            <w:r>
              <w:rPr>
                <w:rFonts w:ascii="Calibri" w:hAnsi="Calibri" w:cs="Calibri"/>
                <w:sz w:val="22"/>
                <w:szCs w:val="22"/>
                <w:lang w:val="es-ES"/>
              </w:rPr>
              <w:t xml:space="preserve"> relativo a los años, que corresponda</w:t>
            </w:r>
            <w:r w:rsidRPr="000F5F66">
              <w:rPr>
                <w:rFonts w:ascii="Calibri" w:hAnsi="Calibri" w:cs="Calibri"/>
                <w:sz w:val="22"/>
                <w:szCs w:val="22"/>
                <w:lang w:val="es-ES"/>
              </w:rPr>
              <w:t>)</w:t>
            </w:r>
            <w:r>
              <w:rPr>
                <w:rFonts w:ascii="Calibri" w:hAnsi="Calibri" w:cs="Calibri"/>
                <w:sz w:val="22"/>
                <w:szCs w:val="22"/>
                <w:lang w:val="es-ES"/>
              </w:rPr>
              <w:t>:</w:t>
            </w:r>
          </w:p>
        </w:tc>
      </w:tr>
      <w:tr w:rsidR="002146DA" w:rsidRPr="004B5B12" w14:paraId="07AD7B89" w14:textId="77777777" w:rsidTr="002146DA">
        <w:trPr>
          <w:trHeight w:val="681"/>
          <w:jc w:val="center"/>
        </w:trPr>
        <w:tc>
          <w:tcPr>
            <w:tcW w:w="633" w:type="dxa"/>
            <w:tcBorders>
              <w:top w:val="single" w:sz="4" w:space="0" w:color="auto"/>
              <w:left w:val="single" w:sz="4" w:space="0" w:color="auto"/>
              <w:bottom w:val="single" w:sz="4" w:space="0" w:color="auto"/>
              <w:right w:val="single" w:sz="4" w:space="0" w:color="auto"/>
            </w:tcBorders>
            <w:vAlign w:val="center"/>
          </w:tcPr>
          <w:p w14:paraId="609BAD67" w14:textId="505FF3A7" w:rsidR="002146DA" w:rsidRPr="00192D18" w:rsidRDefault="002146DA" w:rsidP="00AB61EC">
            <w:pPr>
              <w:spacing w:after="0"/>
              <w:jc w:val="center"/>
              <w:rPr>
                <w:rFonts w:cs="Arial"/>
                <w:color w:val="000000"/>
                <w:sz w:val="18"/>
                <w:szCs w:val="18"/>
                <w:lang w:val="ca-ES" w:eastAsia="ca-ES"/>
              </w:rPr>
            </w:pPr>
            <w:r>
              <w:rPr>
                <w:rFonts w:cs="Arial"/>
                <w:color w:val="000000"/>
                <w:sz w:val="18"/>
                <w:szCs w:val="18"/>
                <w:lang w:eastAsia="ca-ES"/>
              </w:rPr>
              <w:t xml:space="preserve">[  </w:t>
            </w:r>
            <w:r>
              <w:rPr>
                <w:rFonts w:cs="Arial"/>
                <w:color w:val="000000"/>
                <w:sz w:val="18"/>
                <w:szCs w:val="18"/>
                <w:lang w:eastAsia="ca-ES"/>
              </w:rPr>
              <w:t xml:space="preserve"> </w:t>
            </w:r>
            <w:r>
              <w:rPr>
                <w:rFonts w:cs="Arial"/>
                <w:color w:val="000000"/>
                <w:sz w:val="18"/>
                <w:szCs w:val="18"/>
                <w:lang w:eastAsia="ca-ES"/>
              </w:rPr>
              <w:t xml:space="preserve"> ]</w:t>
            </w:r>
          </w:p>
        </w:tc>
        <w:tc>
          <w:tcPr>
            <w:tcW w:w="7648" w:type="dxa"/>
            <w:tcBorders>
              <w:top w:val="single" w:sz="4" w:space="0" w:color="auto"/>
              <w:left w:val="single" w:sz="4" w:space="0" w:color="auto"/>
              <w:bottom w:val="single" w:sz="4" w:space="0" w:color="auto"/>
              <w:right w:val="single" w:sz="4" w:space="0" w:color="auto"/>
            </w:tcBorders>
            <w:vAlign w:val="center"/>
          </w:tcPr>
          <w:p w14:paraId="4F584074" w14:textId="7C81FB8E" w:rsidR="002146DA" w:rsidRPr="000F5F66" w:rsidRDefault="002146DA" w:rsidP="00AB61EC">
            <w:pPr>
              <w:spacing w:after="0"/>
              <w:rPr>
                <w:rFonts w:ascii="Calibri" w:hAnsi="Calibri" w:cs="Calibri"/>
                <w:sz w:val="22"/>
                <w:szCs w:val="22"/>
                <w:lang w:val="es-ES"/>
              </w:rPr>
            </w:pPr>
            <w:r>
              <w:rPr>
                <w:rFonts w:ascii="Calibri" w:hAnsi="Calibri" w:cs="Calibri"/>
                <w:sz w:val="22"/>
                <w:szCs w:val="22"/>
                <w:lang w:val="es-ES"/>
              </w:rPr>
              <w:t>Se indicará el número total de años de experiencia acreditada por el cirujano/a, a efectos de valoración, el máximo computable será de 15 años.</w:t>
            </w:r>
          </w:p>
        </w:tc>
      </w:tr>
    </w:tbl>
    <w:p w14:paraId="02C469EF" w14:textId="77777777" w:rsidR="002146DA" w:rsidRDefault="002146DA"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p>
    <w:p w14:paraId="22F2623C" w14:textId="77777777" w:rsidR="000A2773" w:rsidRPr="000A2773" w:rsidRDefault="000A2773" w:rsidP="000A2773">
      <w:pPr>
        <w:spacing w:after="120" w:line="360" w:lineRule="auto"/>
        <w:ind w:left="142"/>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b/>
          <w:bCs/>
          <w:snapToGrid w:val="0"/>
          <w:kern w:val="0"/>
          <w:sz w:val="22"/>
          <w:szCs w:val="20"/>
          <w:u w:val="single"/>
          <w:lang w:val="es-ES" w:eastAsia="es-ES"/>
          <w14:ligatures w14:val="none"/>
        </w:rPr>
        <w:t>Justificación y forma de acreditación:</w:t>
      </w:r>
      <w:r w:rsidRPr="000A2773">
        <w:rPr>
          <w:rFonts w:ascii="Calibri" w:eastAsia="Times New Roman" w:hAnsi="Calibri" w:cs="Calibri"/>
          <w:snapToGrid w:val="0"/>
          <w:kern w:val="0"/>
          <w:sz w:val="22"/>
          <w:szCs w:val="20"/>
          <w:lang w:val="es-ES" w:eastAsia="es-ES"/>
          <w14:ligatures w14:val="none"/>
        </w:rPr>
        <w:t xml:space="preserve"> Valorar la experiencia contrastada como máximo de (15 años) de los cirujanos en cirugía ortopédica/traumatología, para patologías laborales y enfermedades profesionales, es crucial para garantizar la calidad del servicio, la seguridad del paciente, la eficiencia operativa y el cumplimiento normativo, además de tener un impacto positivo en la salud laboral de los trabajadores afectados.</w:t>
      </w:r>
    </w:p>
    <w:p w14:paraId="38A34048" w14:textId="3CAEDDFA" w:rsidR="002146DA" w:rsidRDefault="000A2773" w:rsidP="000A2773">
      <w:pPr>
        <w:spacing w:after="120" w:line="360" w:lineRule="auto"/>
        <w:ind w:left="142"/>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snapToGrid w:val="0"/>
          <w:kern w:val="0"/>
          <w:sz w:val="22"/>
          <w:szCs w:val="20"/>
          <w:lang w:val="es-ES" w:eastAsia="es-ES"/>
          <w14:ligatures w14:val="none"/>
        </w:rPr>
        <w:t xml:space="preserve">Los licitadores deberán de aportar </w:t>
      </w:r>
      <w:r w:rsidRPr="000A2773">
        <w:rPr>
          <w:rFonts w:ascii="Calibri" w:eastAsia="Times New Roman" w:hAnsi="Calibri" w:cs="Calibri"/>
          <w:b/>
          <w:bCs/>
          <w:snapToGrid w:val="0"/>
          <w:kern w:val="0"/>
          <w:sz w:val="22"/>
          <w:szCs w:val="20"/>
          <w:lang w:val="es-ES" w:eastAsia="es-ES"/>
          <w14:ligatures w14:val="none"/>
        </w:rPr>
        <w:t>declaración responsable</w:t>
      </w:r>
      <w:r w:rsidRPr="000A2773">
        <w:rPr>
          <w:rFonts w:ascii="Calibri" w:eastAsia="Times New Roman" w:hAnsi="Calibri" w:cs="Calibri"/>
          <w:snapToGrid w:val="0"/>
          <w:kern w:val="0"/>
          <w:sz w:val="22"/>
          <w:szCs w:val="20"/>
          <w:lang w:val="es-ES" w:eastAsia="es-ES"/>
          <w14:ligatures w14:val="none"/>
        </w:rPr>
        <w:t xml:space="preserve">, conjunto con el </w:t>
      </w:r>
      <w:r w:rsidRPr="000A2773">
        <w:rPr>
          <w:rFonts w:ascii="Calibri" w:eastAsia="Times New Roman" w:hAnsi="Calibri" w:cs="Calibri"/>
          <w:b/>
          <w:bCs/>
          <w:snapToGrid w:val="0"/>
          <w:kern w:val="0"/>
          <w:sz w:val="22"/>
          <w:szCs w:val="20"/>
          <w:lang w:val="es-ES" w:eastAsia="es-ES"/>
          <w14:ligatures w14:val="none"/>
        </w:rPr>
        <w:t>currículum vitae</w:t>
      </w:r>
      <w:r w:rsidRPr="000A2773">
        <w:rPr>
          <w:rFonts w:ascii="Calibri" w:eastAsia="Times New Roman" w:hAnsi="Calibri" w:cs="Calibri"/>
          <w:snapToGrid w:val="0"/>
          <w:kern w:val="0"/>
          <w:sz w:val="22"/>
          <w:szCs w:val="20"/>
          <w:lang w:val="es-ES" w:eastAsia="es-ES"/>
          <w14:ligatures w14:val="none"/>
        </w:rPr>
        <w:t xml:space="preserve"> en el que se deberá de detallar: especialidad en cirugía ortopédica y traumatología, experiencia especifica en el tratamiento de patologías laborales y enfermedades profesionales </w:t>
      </w:r>
      <w:r w:rsidRPr="000A2773">
        <w:rPr>
          <w:rFonts w:ascii="Calibri" w:eastAsia="Times New Roman" w:hAnsi="Calibri" w:cs="Calibri"/>
          <w:snapToGrid w:val="0"/>
          <w:kern w:val="0"/>
          <w:sz w:val="22"/>
          <w:szCs w:val="20"/>
          <w:lang w:val="es-ES" w:eastAsia="es-ES"/>
          <w14:ligatures w14:val="none"/>
        </w:rPr>
        <w:lastRenderedPageBreak/>
        <w:t>y los años de ejercicio profesional en el ámbito de la medicina del trabajo o en colaboración con las mutuas colaboradoras con la seguridad social.</w:t>
      </w:r>
    </w:p>
    <w:p w14:paraId="2858AD31" w14:textId="77777777" w:rsidR="000A2773" w:rsidRDefault="000A2773" w:rsidP="000A2773">
      <w:pPr>
        <w:spacing w:after="120" w:line="360" w:lineRule="auto"/>
        <w:ind w:left="142"/>
        <w:jc w:val="both"/>
        <w:rPr>
          <w:rFonts w:ascii="Calibri" w:eastAsia="Times New Roman" w:hAnsi="Calibri" w:cs="Calibri"/>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0A2773" w:rsidRPr="004B5B12" w14:paraId="1540AE0F" w14:textId="77777777" w:rsidTr="00AB61EC">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30A71796" w14:textId="34B27215" w:rsidR="000A2773" w:rsidRPr="000F5F66" w:rsidRDefault="000A2773" w:rsidP="00AB61EC">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2. Localizable para efectuar la cirugía urgente las 24 horas del día los 365 días del año.</w:t>
            </w:r>
            <w:r w:rsidRPr="000F5F66">
              <w:rPr>
                <w:rFonts w:ascii="Calibri" w:hAnsi="Calibri" w:cs="Calibri"/>
                <w:b/>
                <w:bCs/>
                <w:color w:val="FFFFFF" w:themeColor="background1"/>
                <w:sz w:val="22"/>
                <w:szCs w:val="22"/>
                <w:lang w:val="es-ES"/>
              </w:rPr>
              <w:t xml:space="preserve"> (máximo </w:t>
            </w:r>
            <w:r>
              <w:rPr>
                <w:rFonts w:ascii="Calibri" w:hAnsi="Calibri" w:cs="Calibri"/>
                <w:b/>
                <w:bCs/>
                <w:color w:val="FFFFFF" w:themeColor="background1"/>
                <w:sz w:val="22"/>
                <w:szCs w:val="22"/>
                <w:lang w:val="es-ES"/>
              </w:rPr>
              <w:t>5</w:t>
            </w:r>
            <w:r w:rsidRPr="000F5F66">
              <w:rPr>
                <w:rFonts w:ascii="Calibri" w:hAnsi="Calibri" w:cs="Calibri"/>
                <w:b/>
                <w:bCs/>
                <w:color w:val="FFFFFF" w:themeColor="background1"/>
                <w:sz w:val="22"/>
                <w:szCs w:val="22"/>
                <w:lang w:val="es-ES"/>
              </w:rPr>
              <w:t xml:space="preserve"> puntos)</w:t>
            </w:r>
          </w:p>
        </w:tc>
      </w:tr>
      <w:tr w:rsidR="000A2773" w:rsidRPr="004B5B12" w14:paraId="6DCDEF78" w14:textId="77777777" w:rsidTr="00AB61EC">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6D6243BF" w14:textId="24D325D0" w:rsidR="000A2773" w:rsidRPr="000F5F66" w:rsidRDefault="000A2773" w:rsidP="00AB61EC">
            <w:pPr>
              <w:spacing w:after="0"/>
              <w:rPr>
                <w:rFonts w:ascii="Calibri" w:hAnsi="Calibri" w:cs="Calibri"/>
                <w:sz w:val="22"/>
                <w:szCs w:val="22"/>
                <w:lang w:val="es-ES"/>
              </w:rPr>
            </w:pPr>
            <w:r w:rsidRPr="000F5F66">
              <w:rPr>
                <w:rFonts w:ascii="Calibri" w:hAnsi="Calibri" w:cs="Calibri"/>
                <w:sz w:val="22"/>
                <w:szCs w:val="22"/>
                <w:lang w:val="es-ES"/>
              </w:rPr>
              <w:t xml:space="preserve">El licitador DECLARA: (Marcar </w:t>
            </w:r>
            <w:r>
              <w:rPr>
                <w:rFonts w:ascii="Calibri" w:hAnsi="Calibri" w:cs="Calibri"/>
                <w:sz w:val="22"/>
                <w:szCs w:val="22"/>
                <w:lang w:val="es-ES"/>
              </w:rPr>
              <w:t>[</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 si corresponde)</w:t>
            </w:r>
          </w:p>
        </w:tc>
      </w:tr>
      <w:tr w:rsidR="000A2773" w:rsidRPr="004B5B12" w14:paraId="7CFF2127" w14:textId="77777777" w:rsidTr="00AB61EC">
        <w:trPr>
          <w:trHeight w:val="206"/>
          <w:jc w:val="center"/>
        </w:trPr>
        <w:tc>
          <w:tcPr>
            <w:tcW w:w="630" w:type="dxa"/>
            <w:tcBorders>
              <w:top w:val="nil"/>
              <w:left w:val="single" w:sz="8" w:space="0" w:color="000000"/>
              <w:bottom w:val="single" w:sz="4" w:space="0" w:color="auto"/>
              <w:right w:val="single" w:sz="4" w:space="0" w:color="auto"/>
            </w:tcBorders>
            <w:vAlign w:val="center"/>
          </w:tcPr>
          <w:p w14:paraId="1068BCD1" w14:textId="77777777" w:rsidR="000A2773" w:rsidRPr="00192D18" w:rsidRDefault="000A2773" w:rsidP="00AB61EC">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1D2058E6" w14:textId="4EFFD661" w:rsidR="000A2773" w:rsidRPr="000F5F66" w:rsidRDefault="000A2773" w:rsidP="00AB61EC">
            <w:pPr>
              <w:spacing w:after="0"/>
              <w:rPr>
                <w:rFonts w:ascii="Calibri" w:hAnsi="Calibri" w:cs="Calibri"/>
                <w:sz w:val="22"/>
                <w:szCs w:val="22"/>
                <w:lang w:val="es-ES"/>
              </w:rPr>
            </w:pPr>
            <w:r w:rsidRPr="000A2773">
              <w:rPr>
                <w:rFonts w:ascii="Calibri" w:hAnsi="Calibri" w:cs="Calibri"/>
                <w:b/>
                <w:bCs/>
                <w:sz w:val="22"/>
                <w:szCs w:val="22"/>
                <w:u w:val="single"/>
                <w:lang w:val="es-ES"/>
              </w:rPr>
              <w:t>No</w:t>
            </w:r>
            <w:r>
              <w:rPr>
                <w:rFonts w:ascii="Calibri" w:hAnsi="Calibri" w:cs="Calibri"/>
                <w:sz w:val="22"/>
                <w:szCs w:val="22"/>
                <w:lang w:val="es-ES"/>
              </w:rPr>
              <w:t xml:space="preserve"> tiene disponibilidad.</w:t>
            </w:r>
          </w:p>
        </w:tc>
      </w:tr>
      <w:tr w:rsidR="000A2773" w:rsidRPr="004B5B12" w14:paraId="07AE3590" w14:textId="77777777" w:rsidTr="00AB61EC">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62A7DECF" w14:textId="77777777" w:rsidR="000A2773" w:rsidRPr="00192D18" w:rsidRDefault="000A2773" w:rsidP="00AB61EC">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5D1B9EF6" w14:textId="78D4C314" w:rsidR="000A2773" w:rsidRPr="000F5F66" w:rsidRDefault="000A2773" w:rsidP="00AB61EC">
            <w:pPr>
              <w:spacing w:after="0"/>
              <w:rPr>
                <w:rFonts w:ascii="Calibri" w:hAnsi="Calibri" w:cs="Calibri"/>
                <w:sz w:val="22"/>
                <w:szCs w:val="22"/>
                <w:lang w:val="es-ES"/>
              </w:rPr>
            </w:pPr>
            <w:r w:rsidRPr="000A2773">
              <w:rPr>
                <w:rFonts w:ascii="Calibri" w:hAnsi="Calibri" w:cs="Calibri"/>
                <w:b/>
                <w:bCs/>
                <w:sz w:val="22"/>
                <w:szCs w:val="22"/>
                <w:u w:val="single"/>
                <w:lang w:val="es-ES"/>
              </w:rPr>
              <w:t xml:space="preserve">Sí </w:t>
            </w:r>
            <w:r>
              <w:rPr>
                <w:rFonts w:ascii="Calibri" w:hAnsi="Calibri" w:cs="Calibri"/>
                <w:sz w:val="22"/>
                <w:szCs w:val="22"/>
                <w:lang w:val="es-ES"/>
              </w:rPr>
              <w:t>tiene disponibilidad.</w:t>
            </w:r>
          </w:p>
        </w:tc>
      </w:tr>
    </w:tbl>
    <w:p w14:paraId="1451CAA0" w14:textId="77777777" w:rsidR="000A2773" w:rsidRPr="000A2773" w:rsidRDefault="000A2773" w:rsidP="000A2773">
      <w:pPr>
        <w:spacing w:after="120" w:line="360" w:lineRule="auto"/>
        <w:ind w:left="142"/>
        <w:jc w:val="both"/>
        <w:rPr>
          <w:rFonts w:ascii="Calibri" w:eastAsia="Times New Roman" w:hAnsi="Calibri" w:cs="Calibri"/>
          <w:snapToGrid w:val="0"/>
          <w:kern w:val="0"/>
          <w:sz w:val="22"/>
          <w:szCs w:val="20"/>
          <w:lang w:val="es-ES" w:eastAsia="es-ES"/>
          <w14:ligatures w14:val="none"/>
        </w:rPr>
      </w:pPr>
    </w:p>
    <w:p w14:paraId="472CF2FD" w14:textId="77777777" w:rsidR="000A2773" w:rsidRP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b/>
          <w:bCs/>
          <w:snapToGrid w:val="0"/>
          <w:kern w:val="0"/>
          <w:sz w:val="22"/>
          <w:szCs w:val="20"/>
          <w:u w:val="single"/>
          <w:lang w:val="es-ES" w:eastAsia="es-ES"/>
          <w14:ligatures w14:val="none"/>
        </w:rPr>
        <w:t>Justificación y forma de acreditación:</w:t>
      </w:r>
      <w:r w:rsidRPr="000A2773">
        <w:rPr>
          <w:rFonts w:ascii="Calibri" w:eastAsia="Times New Roman" w:hAnsi="Calibri" w:cs="Calibri"/>
          <w:snapToGrid w:val="0"/>
          <w:kern w:val="0"/>
          <w:sz w:val="22"/>
          <w:szCs w:val="20"/>
          <w:lang w:val="es-ES" w:eastAsia="es-ES"/>
          <w14:ligatures w14:val="none"/>
        </w:rPr>
        <w:t xml:space="preserve"> La disponibilidad permanente para realizar cirugía urgente es un requisito esencial para garantizar la atención médica inmediata en situaciones críticas. Este criterio asegura que el licitador cuenta con los recursos humanos y organizativos necesarios para responder de forma directa ante cualquier urgencia quirúrgica.</w:t>
      </w:r>
    </w:p>
    <w:p w14:paraId="2CD5A1B7" w14:textId="26241D8B"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snapToGrid w:val="0"/>
          <w:kern w:val="0"/>
          <w:sz w:val="22"/>
          <w:szCs w:val="20"/>
          <w:lang w:val="es-ES" w:eastAsia="es-ES"/>
          <w14:ligatures w14:val="none"/>
        </w:rPr>
        <w:t xml:space="preserve">Los licitadores deberán de aportar una </w:t>
      </w:r>
      <w:r w:rsidRPr="000A2773">
        <w:rPr>
          <w:rFonts w:ascii="Calibri" w:eastAsia="Times New Roman" w:hAnsi="Calibri" w:cs="Calibri"/>
          <w:b/>
          <w:bCs/>
          <w:snapToGrid w:val="0"/>
          <w:kern w:val="0"/>
          <w:sz w:val="22"/>
          <w:szCs w:val="20"/>
          <w:lang w:val="es-ES" w:eastAsia="es-ES"/>
          <w14:ligatures w14:val="none"/>
        </w:rPr>
        <w:t>declaración responsable</w:t>
      </w:r>
      <w:r w:rsidRPr="000A2773">
        <w:rPr>
          <w:rFonts w:ascii="Calibri" w:eastAsia="Times New Roman" w:hAnsi="Calibri" w:cs="Calibri"/>
          <w:snapToGrid w:val="0"/>
          <w:kern w:val="0"/>
          <w:sz w:val="22"/>
          <w:szCs w:val="20"/>
          <w:lang w:val="es-ES" w:eastAsia="es-ES"/>
          <w14:ligatures w14:val="none"/>
        </w:rPr>
        <w:t>, en la que se haga expresa mención de la relación del personal médico y quirúrgico con disponibilidad para guardias localizadas, incluyendo la especialidad y los horarios de localización.</w:t>
      </w:r>
    </w:p>
    <w:p w14:paraId="26F22015" w14:textId="77777777"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0A2773" w:rsidRPr="004B5B12" w14:paraId="38FD9734" w14:textId="77777777" w:rsidTr="00AB61EC">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0C732921" w14:textId="5B4D59B4" w:rsidR="000A2773" w:rsidRPr="000F5F66" w:rsidRDefault="000A2773" w:rsidP="00AB61EC">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3</w:t>
            </w:r>
            <w:r>
              <w:rPr>
                <w:rFonts w:ascii="Calibri" w:hAnsi="Calibri" w:cs="Calibri"/>
                <w:b/>
                <w:bCs/>
                <w:color w:val="FFFFFF" w:themeColor="background1"/>
                <w:sz w:val="22"/>
                <w:szCs w:val="22"/>
                <w:lang w:val="es-ES"/>
              </w:rPr>
              <w:t xml:space="preserve">. </w:t>
            </w:r>
            <w:r>
              <w:rPr>
                <w:rFonts w:ascii="Calibri" w:hAnsi="Calibri" w:cs="Calibri"/>
                <w:b/>
                <w:bCs/>
                <w:color w:val="FFFFFF" w:themeColor="background1"/>
                <w:sz w:val="22"/>
                <w:szCs w:val="22"/>
                <w:lang w:val="es-ES"/>
              </w:rPr>
              <w:t xml:space="preserve">Disponibilidad horaria para efectuar consultas médicas en los horarios que disponga Mutua </w:t>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5</w:t>
            </w:r>
            <w:r w:rsidRPr="000F5F66">
              <w:rPr>
                <w:rFonts w:ascii="Calibri" w:hAnsi="Calibri" w:cs="Calibri"/>
                <w:b/>
                <w:bCs/>
                <w:color w:val="FFFFFF" w:themeColor="background1"/>
                <w:sz w:val="22"/>
                <w:szCs w:val="22"/>
                <w:lang w:val="es-ES"/>
              </w:rPr>
              <w:t xml:space="preserve"> puntos)</w:t>
            </w:r>
          </w:p>
        </w:tc>
      </w:tr>
      <w:tr w:rsidR="000A2773" w:rsidRPr="004B5B12" w14:paraId="20AB70B9" w14:textId="77777777" w:rsidTr="00AB61EC">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739E72EA" w14:textId="77777777" w:rsidR="000A2773" w:rsidRPr="000F5F66" w:rsidRDefault="000A2773" w:rsidP="00AB61EC">
            <w:pPr>
              <w:spacing w:after="0"/>
              <w:rPr>
                <w:rFonts w:ascii="Calibri" w:hAnsi="Calibri" w:cs="Calibri"/>
                <w:sz w:val="22"/>
                <w:szCs w:val="22"/>
                <w:lang w:val="es-ES"/>
              </w:rPr>
            </w:pPr>
            <w:r w:rsidRPr="000F5F66">
              <w:rPr>
                <w:rFonts w:ascii="Calibri" w:hAnsi="Calibri" w:cs="Calibri"/>
                <w:sz w:val="22"/>
                <w:szCs w:val="22"/>
                <w:lang w:val="es-ES"/>
              </w:rPr>
              <w:t xml:space="preserve">El licitador DECLARA: (Marcar </w:t>
            </w:r>
            <w:r>
              <w:rPr>
                <w:rFonts w:ascii="Calibri" w:hAnsi="Calibri" w:cs="Calibri"/>
                <w:sz w:val="22"/>
                <w:szCs w:val="22"/>
                <w:lang w:val="es-ES"/>
              </w:rPr>
              <w:t>[</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 si corresponde)</w:t>
            </w:r>
          </w:p>
        </w:tc>
      </w:tr>
      <w:tr w:rsidR="000A2773" w:rsidRPr="004B5B12" w14:paraId="27D5614F" w14:textId="77777777" w:rsidTr="00AB61EC">
        <w:trPr>
          <w:trHeight w:val="206"/>
          <w:jc w:val="center"/>
        </w:trPr>
        <w:tc>
          <w:tcPr>
            <w:tcW w:w="630" w:type="dxa"/>
            <w:tcBorders>
              <w:top w:val="nil"/>
              <w:left w:val="single" w:sz="8" w:space="0" w:color="000000"/>
              <w:bottom w:val="single" w:sz="4" w:space="0" w:color="auto"/>
              <w:right w:val="single" w:sz="4" w:space="0" w:color="auto"/>
            </w:tcBorders>
            <w:vAlign w:val="center"/>
          </w:tcPr>
          <w:p w14:paraId="6C102A78" w14:textId="77777777" w:rsidR="000A2773" w:rsidRPr="00192D18" w:rsidRDefault="000A2773" w:rsidP="00AB61EC">
            <w:pPr>
              <w:spacing w:after="0"/>
              <w:jc w:val="center"/>
              <w:rPr>
                <w:rFonts w:cs="Arial"/>
                <w:color w:val="000000"/>
                <w:sz w:val="18"/>
                <w:szCs w:val="18"/>
                <w:lang w:val="ca-ES" w:eastAsia="ca-ES"/>
              </w:rPr>
            </w:pP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433A1F73" w14:textId="6FBF208B" w:rsidR="000A2773" w:rsidRPr="000F5F66" w:rsidRDefault="000A2773" w:rsidP="00AB61EC">
            <w:pPr>
              <w:spacing w:after="0"/>
              <w:rPr>
                <w:rFonts w:ascii="Calibri" w:hAnsi="Calibri" w:cs="Calibri"/>
                <w:sz w:val="22"/>
                <w:szCs w:val="22"/>
                <w:lang w:val="es-ES"/>
              </w:rPr>
            </w:pPr>
            <w:r w:rsidRPr="000A2773">
              <w:rPr>
                <w:rFonts w:ascii="Calibri" w:hAnsi="Calibri" w:cs="Calibri"/>
                <w:b/>
                <w:bCs/>
                <w:sz w:val="22"/>
                <w:szCs w:val="22"/>
                <w:u w:val="single"/>
                <w:lang w:val="es-ES"/>
              </w:rPr>
              <w:t>No</w:t>
            </w:r>
            <w:r>
              <w:rPr>
                <w:rFonts w:ascii="Calibri" w:hAnsi="Calibri" w:cs="Calibri"/>
                <w:sz w:val="22"/>
                <w:szCs w:val="22"/>
                <w:lang w:val="es-ES"/>
              </w:rPr>
              <w:t xml:space="preserve"> </w:t>
            </w:r>
            <w:r>
              <w:rPr>
                <w:rFonts w:ascii="Calibri" w:hAnsi="Calibri" w:cs="Calibri"/>
                <w:sz w:val="22"/>
                <w:szCs w:val="22"/>
                <w:lang w:val="es-ES"/>
              </w:rPr>
              <w:t>dispone de disponibilidad horaria amplia para efectuar consultas médicas en los horarios que disponga Mutua</w:t>
            </w:r>
            <w:r>
              <w:rPr>
                <w:rFonts w:ascii="Calibri" w:hAnsi="Calibri" w:cs="Calibri"/>
                <w:sz w:val="22"/>
                <w:szCs w:val="22"/>
                <w:lang w:val="es-ES"/>
              </w:rPr>
              <w:t>.</w:t>
            </w:r>
          </w:p>
        </w:tc>
      </w:tr>
      <w:tr w:rsidR="000A2773" w:rsidRPr="004B5B12" w14:paraId="3B61BE35" w14:textId="77777777" w:rsidTr="00AB61EC">
        <w:trPr>
          <w:trHeight w:val="206"/>
          <w:jc w:val="center"/>
        </w:trPr>
        <w:tc>
          <w:tcPr>
            <w:tcW w:w="630" w:type="dxa"/>
            <w:tcBorders>
              <w:top w:val="single" w:sz="4" w:space="0" w:color="auto"/>
              <w:left w:val="single" w:sz="4" w:space="0" w:color="auto"/>
              <w:bottom w:val="single" w:sz="4" w:space="0" w:color="auto"/>
              <w:right w:val="single" w:sz="4" w:space="0" w:color="auto"/>
            </w:tcBorders>
            <w:vAlign w:val="center"/>
          </w:tcPr>
          <w:p w14:paraId="4002E812" w14:textId="77777777" w:rsidR="000A2773" w:rsidRPr="00192D18" w:rsidRDefault="000A2773" w:rsidP="00AB61EC">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4A8DC23F" w14:textId="1C70BBBB" w:rsidR="000A2773" w:rsidRPr="000F5F66" w:rsidRDefault="000A2773" w:rsidP="00AB61EC">
            <w:pPr>
              <w:spacing w:after="0"/>
              <w:rPr>
                <w:rFonts w:ascii="Calibri" w:hAnsi="Calibri" w:cs="Calibri"/>
                <w:sz w:val="22"/>
                <w:szCs w:val="22"/>
                <w:lang w:val="es-ES"/>
              </w:rPr>
            </w:pPr>
            <w:r w:rsidRPr="000A2773">
              <w:rPr>
                <w:rFonts w:ascii="Calibri" w:hAnsi="Calibri" w:cs="Calibri"/>
                <w:b/>
                <w:bCs/>
                <w:sz w:val="22"/>
                <w:szCs w:val="22"/>
                <w:u w:val="single"/>
                <w:lang w:val="es-ES"/>
              </w:rPr>
              <w:t xml:space="preserve">Sí </w:t>
            </w:r>
            <w:r>
              <w:rPr>
                <w:rFonts w:ascii="Calibri" w:hAnsi="Calibri" w:cs="Calibri"/>
                <w:sz w:val="22"/>
                <w:szCs w:val="22"/>
                <w:lang w:val="es-ES"/>
              </w:rPr>
              <w:t>dispone de disponibilidad horaria amplia para efectuar consultas médicas en los horarios que disponga Mutua.</w:t>
            </w:r>
          </w:p>
        </w:tc>
      </w:tr>
    </w:tbl>
    <w:p w14:paraId="7A1F1BD8" w14:textId="77777777"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p>
    <w:p w14:paraId="33B16531" w14:textId="77777777" w:rsidR="000A2773" w:rsidRP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b/>
          <w:bCs/>
          <w:snapToGrid w:val="0"/>
          <w:kern w:val="0"/>
          <w:sz w:val="22"/>
          <w:szCs w:val="20"/>
          <w:u w:val="single"/>
          <w:lang w:val="es-ES" w:eastAsia="es-ES"/>
          <w14:ligatures w14:val="none"/>
        </w:rPr>
        <w:t>Justificación y forma de acreditación</w:t>
      </w:r>
      <w:r w:rsidRPr="000A2773">
        <w:rPr>
          <w:rFonts w:ascii="Calibri" w:eastAsia="Times New Roman" w:hAnsi="Calibri" w:cs="Calibri"/>
          <w:snapToGrid w:val="0"/>
          <w:kern w:val="0"/>
          <w:sz w:val="22"/>
          <w:szCs w:val="20"/>
          <w:lang w:val="es-ES" w:eastAsia="es-ES"/>
          <w14:ligatures w14:val="none"/>
        </w:rPr>
        <w:t>: Valorar la disponibilidad del personal médico es un factor clave para garantizar la adecuada atención sanitaria a los trabajadores protegidos por la mutua. Este criterio permite valorar el grado de compromiso del licitador con la flexibilidad y adaptabilidad necesarias para ajustarse a los horarios establecidos por la mutua, asegurando así una atención continua, eficaz y sin demoras.</w:t>
      </w:r>
    </w:p>
    <w:p w14:paraId="3147DB65" w14:textId="564D6545"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snapToGrid w:val="0"/>
          <w:kern w:val="0"/>
          <w:sz w:val="22"/>
          <w:szCs w:val="20"/>
          <w:lang w:val="es-ES" w:eastAsia="es-ES"/>
          <w14:ligatures w14:val="none"/>
        </w:rPr>
        <w:t xml:space="preserve">Los licitadores deberán de aportar una </w:t>
      </w:r>
      <w:r w:rsidRPr="000A2773">
        <w:rPr>
          <w:rFonts w:ascii="Calibri" w:eastAsia="Times New Roman" w:hAnsi="Calibri" w:cs="Calibri"/>
          <w:b/>
          <w:bCs/>
          <w:snapToGrid w:val="0"/>
          <w:kern w:val="0"/>
          <w:sz w:val="22"/>
          <w:szCs w:val="20"/>
          <w:lang w:val="es-ES" w:eastAsia="es-ES"/>
          <w14:ligatures w14:val="none"/>
        </w:rPr>
        <w:t>declaración responsable</w:t>
      </w:r>
      <w:r w:rsidRPr="000A2773">
        <w:rPr>
          <w:rFonts w:ascii="Calibri" w:eastAsia="Times New Roman" w:hAnsi="Calibri" w:cs="Calibri"/>
          <w:snapToGrid w:val="0"/>
          <w:kern w:val="0"/>
          <w:sz w:val="22"/>
          <w:szCs w:val="20"/>
          <w:lang w:val="es-ES" w:eastAsia="es-ES"/>
          <w14:ligatures w14:val="none"/>
        </w:rPr>
        <w:t>, con el número de horas semanales de disponibilidad horaria ofrecida para la realización de las consultas médicas.</w:t>
      </w:r>
    </w:p>
    <w:tbl>
      <w:tblPr>
        <w:tblW w:w="8281" w:type="dxa"/>
        <w:jc w:val="center"/>
        <w:tblCellMar>
          <w:left w:w="70" w:type="dxa"/>
          <w:right w:w="70" w:type="dxa"/>
        </w:tblCellMar>
        <w:tblLook w:val="04A0" w:firstRow="1" w:lastRow="0" w:firstColumn="1" w:lastColumn="0" w:noHBand="0" w:noVBand="1"/>
      </w:tblPr>
      <w:tblGrid>
        <w:gridCol w:w="633"/>
        <w:gridCol w:w="7648"/>
      </w:tblGrid>
      <w:tr w:rsidR="000A2773" w:rsidRPr="004B5B12" w14:paraId="2953E1B5" w14:textId="77777777" w:rsidTr="00AB61EC">
        <w:trPr>
          <w:trHeight w:val="903"/>
          <w:jc w:val="center"/>
        </w:trPr>
        <w:tc>
          <w:tcPr>
            <w:tcW w:w="8281" w:type="dxa"/>
            <w:gridSpan w:val="2"/>
            <w:tcBorders>
              <w:top w:val="single" w:sz="8" w:space="0" w:color="auto"/>
              <w:left w:val="single" w:sz="8" w:space="0" w:color="000000"/>
              <w:right w:val="single" w:sz="8" w:space="0" w:color="000000"/>
            </w:tcBorders>
            <w:shd w:val="clear" w:color="auto" w:fill="196B24" w:themeFill="accent3"/>
            <w:vAlign w:val="center"/>
            <w:hideMark/>
          </w:tcPr>
          <w:p w14:paraId="604099A9" w14:textId="2EB01C80" w:rsidR="000A2773" w:rsidRPr="000F5F66" w:rsidRDefault="000A2773" w:rsidP="00AB61EC">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lastRenderedPageBreak/>
              <w:t>4</w:t>
            </w:r>
            <w:r>
              <w:rPr>
                <w:rFonts w:ascii="Calibri" w:hAnsi="Calibri" w:cs="Calibri"/>
                <w:b/>
                <w:bCs/>
                <w:color w:val="FFFFFF" w:themeColor="background1"/>
                <w:sz w:val="22"/>
                <w:szCs w:val="22"/>
                <w:lang w:val="es-ES"/>
              </w:rPr>
              <w:t xml:space="preserve">. </w:t>
            </w:r>
            <w:r>
              <w:rPr>
                <w:rFonts w:ascii="Calibri" w:hAnsi="Calibri" w:cs="Calibri"/>
                <w:b/>
                <w:bCs/>
                <w:color w:val="FFFFFF" w:themeColor="background1"/>
                <w:sz w:val="22"/>
                <w:szCs w:val="22"/>
                <w:lang w:val="es-ES"/>
              </w:rPr>
              <w:t>Disponibilidad horaria para ampliar el horario de intervenciones quirúrgicas médicas programadas en los horarios que disponga la Mutua</w:t>
            </w:r>
            <w:r>
              <w:rPr>
                <w:rFonts w:ascii="Calibri" w:hAnsi="Calibri" w:cs="Calibri"/>
                <w:b/>
                <w:bCs/>
                <w:color w:val="FFFFFF" w:themeColor="background1"/>
                <w:sz w:val="22"/>
                <w:szCs w:val="22"/>
                <w:lang w:val="es-ES"/>
              </w:rPr>
              <w:br/>
            </w:r>
            <w:r w:rsidRPr="000F5F66">
              <w:rPr>
                <w:rFonts w:ascii="Calibri" w:hAnsi="Calibri" w:cs="Calibri"/>
                <w:b/>
                <w:bCs/>
                <w:color w:val="FFFFFF" w:themeColor="background1"/>
                <w:sz w:val="22"/>
                <w:szCs w:val="22"/>
                <w:lang w:val="es-ES"/>
              </w:rPr>
              <w:t xml:space="preserve">(máximo </w:t>
            </w:r>
            <w:r>
              <w:rPr>
                <w:rFonts w:ascii="Calibri" w:hAnsi="Calibri" w:cs="Calibri"/>
                <w:b/>
                <w:bCs/>
                <w:color w:val="FFFFFF" w:themeColor="background1"/>
                <w:sz w:val="22"/>
                <w:szCs w:val="22"/>
                <w:lang w:val="es-ES"/>
              </w:rPr>
              <w:t>15</w:t>
            </w:r>
            <w:r w:rsidRPr="000F5F66">
              <w:rPr>
                <w:rFonts w:ascii="Calibri" w:hAnsi="Calibri" w:cs="Calibri"/>
                <w:b/>
                <w:bCs/>
                <w:color w:val="FFFFFF" w:themeColor="background1"/>
                <w:sz w:val="22"/>
                <w:szCs w:val="22"/>
                <w:lang w:val="es-ES"/>
              </w:rPr>
              <w:t xml:space="preserve"> puntos)</w:t>
            </w:r>
          </w:p>
        </w:tc>
      </w:tr>
      <w:tr w:rsidR="000A2773" w:rsidRPr="004B5B12" w14:paraId="21481410" w14:textId="77777777" w:rsidTr="00AB61EC">
        <w:trPr>
          <w:trHeight w:val="431"/>
          <w:jc w:val="center"/>
        </w:trPr>
        <w:tc>
          <w:tcPr>
            <w:tcW w:w="8281" w:type="dxa"/>
            <w:gridSpan w:val="2"/>
            <w:tcBorders>
              <w:left w:val="single" w:sz="8" w:space="0" w:color="000000"/>
              <w:bottom w:val="single" w:sz="4" w:space="0" w:color="auto"/>
              <w:right w:val="single" w:sz="8" w:space="0" w:color="000000"/>
            </w:tcBorders>
            <w:vAlign w:val="center"/>
            <w:hideMark/>
          </w:tcPr>
          <w:p w14:paraId="12069328" w14:textId="77777777" w:rsidR="000A2773" w:rsidRPr="000F5F66" w:rsidRDefault="000A2773" w:rsidP="00AB61EC">
            <w:pPr>
              <w:spacing w:after="0"/>
              <w:rPr>
                <w:rFonts w:ascii="Calibri" w:hAnsi="Calibri" w:cs="Calibri"/>
                <w:sz w:val="22"/>
                <w:szCs w:val="22"/>
                <w:lang w:val="es-ES"/>
              </w:rPr>
            </w:pPr>
            <w:r w:rsidRPr="000F5F66">
              <w:rPr>
                <w:rFonts w:ascii="Calibri" w:hAnsi="Calibri" w:cs="Calibri"/>
                <w:sz w:val="22"/>
                <w:szCs w:val="22"/>
                <w:lang w:val="es-ES"/>
              </w:rPr>
              <w:t xml:space="preserve">El licitador DECLARA: </w:t>
            </w:r>
            <w:r>
              <w:rPr>
                <w:rFonts w:ascii="Calibri" w:hAnsi="Calibri" w:cs="Calibri"/>
                <w:sz w:val="22"/>
                <w:szCs w:val="22"/>
                <w:lang w:val="es-ES"/>
              </w:rPr>
              <w:t>(</w:t>
            </w:r>
            <w:r w:rsidRPr="000F5F66">
              <w:rPr>
                <w:rFonts w:ascii="Calibri" w:hAnsi="Calibri" w:cs="Calibri"/>
                <w:sz w:val="22"/>
                <w:szCs w:val="22"/>
                <w:lang w:val="es-ES"/>
              </w:rPr>
              <w:t>indicar</w:t>
            </w:r>
            <w:r>
              <w:rPr>
                <w:rFonts w:ascii="Calibri" w:hAnsi="Calibri" w:cs="Calibri"/>
                <w:sz w:val="22"/>
                <w:szCs w:val="22"/>
                <w:lang w:val="es-ES"/>
              </w:rPr>
              <w:t>á</w:t>
            </w:r>
            <w:r w:rsidRPr="000F5F66">
              <w:rPr>
                <w:rFonts w:ascii="Calibri" w:hAnsi="Calibri" w:cs="Calibri"/>
                <w:sz w:val="22"/>
                <w:szCs w:val="22"/>
                <w:lang w:val="es-ES"/>
              </w:rPr>
              <w:t xml:space="preserve"> el número</w:t>
            </w:r>
            <w:r>
              <w:rPr>
                <w:rFonts w:ascii="Calibri" w:hAnsi="Calibri" w:cs="Calibri"/>
                <w:sz w:val="22"/>
                <w:szCs w:val="22"/>
                <w:lang w:val="es-ES"/>
              </w:rPr>
              <w:t xml:space="preserve"> relativo a los años, que corresponda</w:t>
            </w:r>
            <w:r w:rsidRPr="000F5F66">
              <w:rPr>
                <w:rFonts w:ascii="Calibri" w:hAnsi="Calibri" w:cs="Calibri"/>
                <w:sz w:val="22"/>
                <w:szCs w:val="22"/>
                <w:lang w:val="es-ES"/>
              </w:rPr>
              <w:t>)</w:t>
            </w:r>
            <w:r>
              <w:rPr>
                <w:rFonts w:ascii="Calibri" w:hAnsi="Calibri" w:cs="Calibri"/>
                <w:sz w:val="22"/>
                <w:szCs w:val="22"/>
                <w:lang w:val="es-ES"/>
              </w:rPr>
              <w:t>:</w:t>
            </w:r>
          </w:p>
        </w:tc>
      </w:tr>
      <w:tr w:rsidR="000A2773" w:rsidRPr="004B5B12" w14:paraId="2B189B42" w14:textId="77777777" w:rsidTr="00AB61EC">
        <w:trPr>
          <w:trHeight w:val="681"/>
          <w:jc w:val="center"/>
        </w:trPr>
        <w:tc>
          <w:tcPr>
            <w:tcW w:w="633" w:type="dxa"/>
            <w:tcBorders>
              <w:top w:val="single" w:sz="4" w:space="0" w:color="auto"/>
              <w:left w:val="single" w:sz="4" w:space="0" w:color="auto"/>
              <w:bottom w:val="single" w:sz="4" w:space="0" w:color="auto"/>
              <w:right w:val="single" w:sz="4" w:space="0" w:color="auto"/>
            </w:tcBorders>
            <w:vAlign w:val="center"/>
          </w:tcPr>
          <w:p w14:paraId="65367BEF" w14:textId="77777777" w:rsidR="000A2773" w:rsidRPr="00192D18" w:rsidRDefault="000A2773" w:rsidP="00AB61EC">
            <w:pPr>
              <w:spacing w:after="0"/>
              <w:jc w:val="center"/>
              <w:rPr>
                <w:rFonts w:cs="Arial"/>
                <w:color w:val="000000"/>
                <w:sz w:val="18"/>
                <w:szCs w:val="18"/>
                <w:lang w:val="ca-ES" w:eastAsia="ca-ES"/>
              </w:rPr>
            </w:pPr>
            <w:r>
              <w:rPr>
                <w:rFonts w:cs="Arial"/>
                <w:color w:val="000000"/>
                <w:sz w:val="18"/>
                <w:szCs w:val="18"/>
                <w:lang w:eastAsia="ca-ES"/>
              </w:rPr>
              <w:t>[    ]</w:t>
            </w:r>
          </w:p>
        </w:tc>
        <w:tc>
          <w:tcPr>
            <w:tcW w:w="7648" w:type="dxa"/>
            <w:tcBorders>
              <w:top w:val="single" w:sz="4" w:space="0" w:color="auto"/>
              <w:left w:val="single" w:sz="4" w:space="0" w:color="auto"/>
              <w:bottom w:val="single" w:sz="4" w:space="0" w:color="auto"/>
              <w:right w:val="single" w:sz="4" w:space="0" w:color="auto"/>
            </w:tcBorders>
            <w:vAlign w:val="center"/>
          </w:tcPr>
          <w:p w14:paraId="763D5CA8" w14:textId="77777777" w:rsidR="000A2773" w:rsidRPr="000F5F66" w:rsidRDefault="000A2773" w:rsidP="00AB61EC">
            <w:pPr>
              <w:spacing w:after="0"/>
              <w:rPr>
                <w:rFonts w:ascii="Calibri" w:hAnsi="Calibri" w:cs="Calibri"/>
                <w:sz w:val="22"/>
                <w:szCs w:val="22"/>
                <w:lang w:val="es-ES"/>
              </w:rPr>
            </w:pPr>
            <w:r>
              <w:rPr>
                <w:rFonts w:ascii="Calibri" w:hAnsi="Calibri" w:cs="Calibri"/>
                <w:sz w:val="22"/>
                <w:szCs w:val="22"/>
                <w:lang w:val="es-ES"/>
              </w:rPr>
              <w:t>Se indicará el número total de años de experiencia acreditada por el cirujano/a, a efectos de valoración, el máximo computable será de 15 años.</w:t>
            </w:r>
          </w:p>
        </w:tc>
      </w:tr>
    </w:tbl>
    <w:p w14:paraId="0350299E" w14:textId="77777777"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p>
    <w:p w14:paraId="11B378BD" w14:textId="77777777" w:rsidR="000A2773" w:rsidRP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b/>
          <w:bCs/>
          <w:snapToGrid w:val="0"/>
          <w:kern w:val="0"/>
          <w:sz w:val="22"/>
          <w:szCs w:val="20"/>
          <w:u w:val="single"/>
          <w:lang w:val="es-ES" w:eastAsia="es-ES"/>
          <w14:ligatures w14:val="none"/>
        </w:rPr>
        <w:t>Justificación y forma de acreditación:</w:t>
      </w:r>
      <w:r w:rsidRPr="000A2773">
        <w:rPr>
          <w:rFonts w:ascii="Calibri" w:eastAsia="Times New Roman" w:hAnsi="Calibri" w:cs="Calibri"/>
          <w:snapToGrid w:val="0"/>
          <w:kern w:val="0"/>
          <w:sz w:val="22"/>
          <w:szCs w:val="20"/>
          <w:lang w:val="es-ES" w:eastAsia="es-ES"/>
          <w14:ligatures w14:val="none"/>
        </w:rPr>
        <w:t xml:space="preserve"> El presente criterio tiene como objetivo valorar la capacidad del licitador para adaptarse a las necesidades organizativas de la Mutua, ofreciendo una mayor disponibilidad horaria para la realización de intervenciones quirúrgicas médicas programadas.</w:t>
      </w:r>
    </w:p>
    <w:p w14:paraId="3A24C7C0" w14:textId="7E27AD55"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0A2773">
        <w:rPr>
          <w:rFonts w:ascii="Calibri" w:eastAsia="Times New Roman" w:hAnsi="Calibri" w:cs="Calibri"/>
          <w:snapToGrid w:val="0"/>
          <w:kern w:val="0"/>
          <w:sz w:val="22"/>
          <w:szCs w:val="20"/>
          <w:lang w:val="es-ES" w:eastAsia="es-ES"/>
          <w14:ligatures w14:val="none"/>
        </w:rPr>
        <w:t xml:space="preserve">Los licitadores deberán de aportar una </w:t>
      </w:r>
      <w:r w:rsidRPr="000A2773">
        <w:rPr>
          <w:rFonts w:ascii="Calibri" w:eastAsia="Times New Roman" w:hAnsi="Calibri" w:cs="Calibri"/>
          <w:b/>
          <w:bCs/>
          <w:snapToGrid w:val="0"/>
          <w:kern w:val="0"/>
          <w:sz w:val="22"/>
          <w:szCs w:val="20"/>
          <w:lang w:val="es-ES" w:eastAsia="es-ES"/>
          <w14:ligatures w14:val="none"/>
        </w:rPr>
        <w:t>declaración responsable</w:t>
      </w:r>
      <w:r w:rsidRPr="000A2773">
        <w:rPr>
          <w:rFonts w:ascii="Calibri" w:eastAsia="Times New Roman" w:hAnsi="Calibri" w:cs="Calibri"/>
          <w:snapToGrid w:val="0"/>
          <w:kern w:val="0"/>
          <w:sz w:val="22"/>
          <w:szCs w:val="20"/>
          <w:lang w:val="es-ES" w:eastAsia="es-ES"/>
          <w14:ligatures w14:val="none"/>
        </w:rPr>
        <w:t>, mediante la cual, se compromete a adaptarse a los horarios que determine la Mutua para las intervenciones quirúrgicas programadas.</w:t>
      </w:r>
    </w:p>
    <w:p w14:paraId="2D49988E" w14:textId="77777777" w:rsidR="000A2773" w:rsidRDefault="000A2773" w:rsidP="000A2773">
      <w:pPr>
        <w:spacing w:after="120" w:line="360" w:lineRule="auto"/>
        <w:jc w:val="both"/>
        <w:rPr>
          <w:rFonts w:ascii="Calibri" w:eastAsia="Times New Roman" w:hAnsi="Calibri" w:cs="Calibri"/>
          <w:snapToGrid w:val="0"/>
          <w:kern w:val="0"/>
          <w:sz w:val="22"/>
          <w:szCs w:val="20"/>
          <w:lang w:val="es-ES" w:eastAsia="es-ES"/>
          <w14:ligatures w14:val="none"/>
        </w:rPr>
      </w:pPr>
    </w:p>
    <w:p w14:paraId="16D483A1" w14:textId="2CB86C70" w:rsidR="00A17990" w:rsidRPr="0059102F" w:rsidRDefault="00A17990" w:rsidP="000A2773">
      <w:pPr>
        <w:spacing w:after="120" w:line="360" w:lineRule="auto"/>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4FE5C4BF" w14:textId="77777777" w:rsidR="000A2773" w:rsidRDefault="000A2773"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El/la Sr/a. .................................................................., con domicilio en ................................., calle ............................................................................ núm. ..........., provisto de D.N.I. número ....................................................................................., en nombre y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E46626"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E46626"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E46626"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E46626"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E46626"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4A88A1FC"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A3FDA">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BA3FDA"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BA3FDA">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BA3FDA">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BA3FDA"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2C18F00B" w:rsidR="00010316" w:rsidRPr="00BA3FDA" w:rsidRDefault="00150712" w:rsidP="000B4E32">
      <w:pPr>
        <w:jc w:val="both"/>
        <w:rPr>
          <w:rFonts w:ascii="Calibri" w:hAnsi="Calibri" w:cs="Calibri"/>
          <w:lang w:val="es-ES"/>
        </w:rPr>
      </w:pPr>
      <w:r w:rsidRPr="00BA3FDA">
        <w:rPr>
          <w:rFonts w:ascii="Calibri" w:hAnsi="Calibri" w:cs="Calibri"/>
          <w:lang w:val="es-ES"/>
        </w:rPr>
        <w:t xml:space="preserve">El Sr./Sra. </w:t>
      </w:r>
      <w:r w:rsidR="00BF2CCD">
        <w:rPr>
          <w:rFonts w:ascii="Calibri" w:hAnsi="Calibri" w:cs="Calibri"/>
          <w:lang w:val="es-ES"/>
        </w:rPr>
        <w:t>_______________</w:t>
      </w:r>
      <w:r w:rsidR="00010316" w:rsidRPr="00BA3FDA">
        <w:rPr>
          <w:rFonts w:ascii="Calibri" w:hAnsi="Calibri" w:cs="Calibri"/>
          <w:lang w:val="es-ES"/>
        </w:rPr>
        <w:t xml:space="preserve">, con DNI número </w:t>
      </w:r>
      <w:r w:rsidR="00BF2CCD">
        <w:rPr>
          <w:rFonts w:ascii="Calibri" w:hAnsi="Calibri" w:cs="Calibri"/>
          <w:lang w:val="es-ES"/>
        </w:rPr>
        <w:t>___________</w:t>
      </w:r>
      <w:r w:rsidRPr="00BA3FDA">
        <w:rPr>
          <w:rFonts w:ascii="Calibri" w:hAnsi="Calibri" w:cs="Calibri"/>
          <w:lang w:val="es-ES"/>
        </w:rPr>
        <w:t xml:space="preserve"> en nombre propio/ en nombre y representación de la empresa </w:t>
      </w:r>
      <w:r w:rsidR="00BF2CCD">
        <w:rPr>
          <w:rFonts w:ascii="Calibri" w:hAnsi="Calibri" w:cs="Calibri"/>
          <w:lang w:val="es-ES"/>
        </w:rPr>
        <w:t>_____________</w:t>
      </w:r>
      <w:r w:rsidRPr="00BA3FDA">
        <w:rPr>
          <w:rFonts w:ascii="Calibri" w:hAnsi="Calibri" w:cs="Calibri"/>
          <w:lang w:val="es-ES"/>
        </w:rPr>
        <w:t xml:space="preserve">, con NIF </w:t>
      </w:r>
      <w:r w:rsidR="00BF2CCD">
        <w:rPr>
          <w:rFonts w:ascii="Calibri" w:hAnsi="Calibri" w:cs="Calibri"/>
          <w:lang w:val="es-ES"/>
        </w:rPr>
        <w:t>________</w:t>
      </w:r>
      <w:r w:rsidRPr="00BA3FDA">
        <w:rPr>
          <w:rFonts w:ascii="Calibri" w:hAnsi="Calibri" w:cs="Calibri"/>
          <w:lang w:val="es-ES"/>
        </w:rPr>
        <w:t>,</w:t>
      </w:r>
      <w:r w:rsidR="00010316" w:rsidRPr="00BA3FDA">
        <w:rPr>
          <w:rFonts w:ascii="Calibri" w:hAnsi="Calibri" w:cs="Calibri"/>
          <w:lang w:val="es-ES"/>
        </w:rPr>
        <w:t xml:space="preserve"> de la que actúa en calidad de </w:t>
      </w:r>
      <w:r w:rsidR="00BF2CCD">
        <w:rPr>
          <w:rFonts w:ascii="Calibri" w:hAnsi="Calibri" w:cs="Calibri"/>
          <w:lang w:val="es-ES"/>
        </w:rPr>
        <w:t>_____________</w:t>
      </w:r>
      <w:r w:rsidR="00010316" w:rsidRPr="00BA3FDA">
        <w:rPr>
          <w:rFonts w:ascii="Calibri" w:hAnsi="Calibri" w:cs="Calibri"/>
          <w:lang w:val="es-ES"/>
        </w:rPr>
        <w:t xml:space="preserve"> (administrador único, solidario o mancomunado, o apoderado solidario o mancomunado), según escritura pública otorgada ante el notario </w:t>
      </w:r>
      <w:r w:rsidR="00BF2CCD">
        <w:rPr>
          <w:rFonts w:ascii="Calibri" w:hAnsi="Calibri" w:cs="Calibri"/>
          <w:lang w:val="es-ES"/>
        </w:rPr>
        <w:t>__________</w:t>
      </w:r>
      <w:r w:rsidR="00010316" w:rsidRPr="00BA3FDA">
        <w:rPr>
          <w:rFonts w:ascii="Calibri" w:hAnsi="Calibri" w:cs="Calibri"/>
          <w:lang w:val="es-ES"/>
        </w:rPr>
        <w:t xml:space="preserve">, en fecha </w:t>
      </w:r>
      <w:r w:rsidR="00BF2CCD">
        <w:rPr>
          <w:rFonts w:ascii="Calibri" w:hAnsi="Calibri" w:cs="Calibri"/>
          <w:lang w:val="es-ES"/>
        </w:rPr>
        <w:t>_________</w:t>
      </w:r>
      <w:r w:rsidR="00010316" w:rsidRPr="00BA3FDA">
        <w:rPr>
          <w:rFonts w:ascii="Calibri" w:hAnsi="Calibri" w:cs="Calibri"/>
          <w:lang w:val="es-ES"/>
        </w:rPr>
        <w:t xml:space="preserve"> y número de protocolo </w:t>
      </w:r>
      <w:r w:rsidR="00BF2CCD">
        <w:rPr>
          <w:rFonts w:ascii="Calibri" w:hAnsi="Calibri" w:cs="Calibri"/>
          <w:lang w:val="es-ES"/>
        </w:rPr>
        <w:t>___________</w:t>
      </w:r>
      <w:r w:rsidR="00010316" w:rsidRPr="00BA3FDA">
        <w:rPr>
          <w:rFonts w:ascii="Calibri" w:hAnsi="Calibri" w:cs="Calibri"/>
          <w:lang w:val="es-ES"/>
        </w:rPr>
        <w:t>, Declara bajo su responsabilidad, como empresa licitadora del contrato, lo siguiente:</w:t>
      </w:r>
      <w:r w:rsidRPr="00BA3FDA">
        <w:rPr>
          <w:rFonts w:ascii="Calibri" w:hAnsi="Calibri" w:cs="Calibri"/>
          <w:lang w:val="es-ES"/>
        </w:rPr>
        <w:t xml:space="preserve"> </w:t>
      </w:r>
    </w:p>
    <w:p w14:paraId="3FEB7B94" w14:textId="77777777" w:rsidR="00B85F26" w:rsidRPr="00BA3FDA" w:rsidRDefault="00B85F26" w:rsidP="000B4E32">
      <w:pPr>
        <w:jc w:val="both"/>
        <w:rPr>
          <w:rFonts w:ascii="Calibri" w:hAnsi="Calibri" w:cs="Calibri"/>
          <w:lang w:val="es-ES"/>
        </w:rPr>
      </w:pPr>
    </w:p>
    <w:p w14:paraId="69B909CA" w14:textId="0420F0BA" w:rsidR="00596A40" w:rsidRPr="00BA3FDA" w:rsidRDefault="00596A40" w:rsidP="00D440C0">
      <w:pPr>
        <w:shd w:val="clear" w:color="auto" w:fill="FFFFFF"/>
        <w:spacing w:line="240" w:lineRule="auto"/>
        <w:jc w:val="both"/>
        <w:rPr>
          <w:rFonts w:ascii="Calibri" w:eastAsia="Times New Roman" w:hAnsi="Calibri" w:cs="Calibri"/>
          <w:bCs/>
          <w:snapToGrid w:val="0"/>
          <w:lang w:val="es-ES" w:eastAsia="es-ES"/>
        </w:rPr>
      </w:pPr>
      <w:r w:rsidRPr="00BA3FDA">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BA3FDA">
        <w:rPr>
          <w:rFonts w:ascii="Calibri" w:eastAsia="Times New Roman" w:hAnsi="Calibri" w:cs="Calibri"/>
          <w:bCs/>
          <w:snapToGrid w:val="0"/>
          <w:kern w:val="0"/>
          <w:lang w:val="es-ES" w:eastAsia="es-ES"/>
          <w14:ligatures w14:val="none"/>
        </w:rPr>
        <w:t xml:space="preserve"> personales</w:t>
      </w:r>
      <w:r w:rsidR="00FB50F4" w:rsidRPr="00BA3FDA">
        <w:rPr>
          <w:rFonts w:ascii="Calibri" w:eastAsia="Times New Roman" w:hAnsi="Calibri" w:cs="Calibri"/>
          <w:bCs/>
          <w:snapToGrid w:val="0"/>
          <w:kern w:val="0"/>
          <w:lang w:val="es-ES" w:eastAsia="es-ES"/>
          <w14:ligatures w14:val="none"/>
        </w:rPr>
        <w:t>,</w:t>
      </w:r>
      <w:r w:rsidRPr="00BA3FDA">
        <w:rPr>
          <w:rFonts w:ascii="Calibri" w:eastAsia="Times New Roman" w:hAnsi="Calibri" w:cs="Calibri"/>
          <w:bCs/>
          <w:snapToGrid w:val="0"/>
          <w:kern w:val="0"/>
          <w:lang w:val="es-ES" w:eastAsia="es-ES"/>
          <w14:ligatures w14:val="none"/>
        </w:rPr>
        <w:t xml:space="preserve"> </w:t>
      </w:r>
      <w:r w:rsidR="00D440C0" w:rsidRPr="00BA3FDA">
        <w:rPr>
          <w:rFonts w:ascii="Calibri" w:eastAsia="Times New Roman" w:hAnsi="Calibri" w:cs="Calibri"/>
          <w:bCs/>
          <w:snapToGrid w:val="0"/>
          <w:kern w:val="0"/>
          <w:lang w:val="es-ES" w:eastAsia="es-ES"/>
          <w14:ligatures w14:val="none"/>
        </w:rPr>
        <w:t>dicho tratamiento se realizará con</w:t>
      </w:r>
      <w:r w:rsidRPr="00BA3FDA">
        <w:rPr>
          <w:rFonts w:ascii="Calibri" w:eastAsia="Times New Roman" w:hAnsi="Calibri" w:cs="Calibri"/>
          <w:bCs/>
          <w:snapToGrid w:val="0"/>
          <w:kern w:val="0"/>
          <w:lang w:val="es-ES" w:eastAsia="es-ES"/>
          <w14:ligatures w14:val="none"/>
        </w:rPr>
        <w:t xml:space="preserve"> </w:t>
      </w:r>
      <w:r w:rsidR="006C30C0" w:rsidRPr="00BA3FDA">
        <w:rPr>
          <w:rFonts w:ascii="Calibri" w:eastAsia="Times New Roman" w:hAnsi="Calibri" w:cs="Calibri"/>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b)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BA3FDA">
        <w:rPr>
          <w:rFonts w:ascii="Calibri" w:eastAsia="Times New Roman" w:hAnsi="Calibri" w:cs="Calibri"/>
          <w:bCs/>
          <w:snapToGrid w:val="0"/>
          <w:kern w:val="0"/>
          <w:lang w:val="es-ES" w:eastAsia="es-ES"/>
          <w14:ligatures w14:val="none"/>
        </w:rPr>
        <w:t xml:space="preserve"> </w:t>
      </w:r>
      <w:r w:rsidRPr="00BA3FDA">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d)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BA3FDA">
        <w:rPr>
          <w:rFonts w:ascii="Calibri" w:eastAsia="Times New Roman" w:hAnsi="Calibri" w:cs="Calibri"/>
          <w:b/>
          <w:snapToGrid w:val="0"/>
          <w:kern w:val="0"/>
          <w:lang w:val="es-ES" w:eastAsia="es-ES"/>
          <w14:ligatures w14:val="none"/>
        </w:rPr>
        <w:t>ANEXO X</w:t>
      </w:r>
      <w:r w:rsidRPr="00BA3FDA">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BA3FDA"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BA3FDA"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BA3FDA">
        <w:rPr>
          <w:rFonts w:ascii="Calibri" w:eastAsia="Times New Roman" w:hAnsi="Calibri" w:cs="Calibri"/>
          <w:bCs/>
          <w:snapToGrid w:val="0"/>
          <w:kern w:val="0"/>
          <w:lang w:val="es-ES" w:eastAsia="es-ES"/>
          <w14:ligatures w14:val="none"/>
        </w:rPr>
        <w:t>/suministros</w:t>
      </w:r>
      <w:r w:rsidRPr="00BA3FDA">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w:t>
      </w:r>
      <w:r w:rsidRPr="00BA3FDA">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BA3FDA"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BA3FDA"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BA3FDA"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BA3FDA">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3926074D"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5.- Designar un </w:t>
      </w:r>
      <w:r w:rsidR="00EF077D" w:rsidRPr="00AF0914">
        <w:rPr>
          <w:rFonts w:ascii="Calibri" w:hAnsi="Calibri" w:cs="Calibri"/>
          <w:sz w:val="22"/>
          <w:szCs w:val="22"/>
          <w:lang w:val="es-ES"/>
        </w:rPr>
        <w:t>delegado</w:t>
      </w:r>
      <w:r w:rsidRPr="00AF0914">
        <w:rPr>
          <w:rFonts w:ascii="Calibri" w:hAnsi="Calibri" w:cs="Calibri"/>
          <w:sz w:val="22"/>
          <w:szCs w:val="22"/>
          <w:lang w:val="es-ES"/>
        </w:rPr>
        <w:t xml:space="preserve">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598CC703"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w:t>
      </w:r>
    </w:p>
    <w:p w14:paraId="5AB04489" w14:textId="226F583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2BA8A686"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El Encargado del Tratamiento mantendrá un listado actualizado del personal autorizado a disposición del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5E40359D" w14:textId="6B5AB22B"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 xml:space="preserve">Los medios empleados por el Encargado del Tratamiento para la realización de los tratamientos por cuenta del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serán:</w:t>
      </w:r>
    </w:p>
    <w:p w14:paraId="6055B8BA" w14:textId="1490767B"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534ED214"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9A60FFC"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459E46C4"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5F17C8C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6451A071" w14:textId="45026442"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50BB768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6DA66B1E"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de los incumplimientos por parte del subencargado del tratamiento de sus obligaciones. A título enunciativo, que no limitativo, el Encargado del Tratamiento abonará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6EACE859"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r w:rsidR="00706386" w:rsidRPr="00AF0914">
        <w:rPr>
          <w:rFonts w:ascii="Calibri" w:hAnsi="Calibri" w:cs="Calibri"/>
          <w:sz w:val="22"/>
          <w:szCs w:val="22"/>
          <w:lang w:val="es-ES"/>
        </w:rPr>
        <w:t>responsable</w:t>
      </w:r>
      <w:r w:rsidRPr="00AF0914">
        <w:rPr>
          <w:rFonts w:ascii="Calibri" w:hAnsi="Calibri" w:cs="Calibri"/>
          <w:sz w:val="22"/>
          <w:szCs w:val="22"/>
          <w:lang w:val="es-ES"/>
        </w:rPr>
        <w:t xml:space="preserv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2"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0436914" w14:textId="4A999F96"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28C280B"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sidR="004D4F5D">
        <w:rPr>
          <w:rFonts w:ascii="Calibri" w:eastAsia="Times New Roman" w:hAnsi="Calibri" w:cs="Calibri"/>
          <w:b/>
          <w:snapToGrid w:val="0"/>
          <w:kern w:val="0"/>
          <w:sz w:val="22"/>
          <w:szCs w:val="22"/>
          <w:u w:val="single"/>
          <w:lang w:val="es-ES" w:eastAsia="es-ES"/>
          <w14:ligatures w14:val="none"/>
        </w:rPr>
        <w:t>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2AE5E19B" w14:textId="77777777" w:rsidR="00EF077D" w:rsidRPr="00A51599" w:rsidRDefault="00EF077D" w:rsidP="00EF077D">
      <w:pPr>
        <w:pStyle w:val="text"/>
        <w:numPr>
          <w:ilvl w:val="1"/>
          <w:numId w:val="28"/>
        </w:numPr>
        <w:spacing w:before="100" w:beforeAutospacing="1" w:after="100" w:afterAutospacing="1" w:line="276" w:lineRule="auto"/>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El</w:t>
      </w:r>
      <w:r w:rsidRPr="00A51599">
        <w:rPr>
          <w:rFonts w:ascii="HelveticaNowText Regular" w:hAnsi="HelveticaNowText Regular" w:cs="HelveticaNowText Regular"/>
          <w:bCs/>
          <w:sz w:val="22"/>
          <w:szCs w:val="22"/>
          <w:lang w:val="es-ES"/>
        </w:rPr>
        <w:t xml:space="preserve"> adjudicatari</w:t>
      </w:r>
      <w:r>
        <w:rPr>
          <w:rFonts w:ascii="HelveticaNowText Regular" w:hAnsi="HelveticaNowText Regular" w:cs="HelveticaNowText Regular"/>
          <w:bCs/>
          <w:sz w:val="22"/>
          <w:szCs w:val="22"/>
          <w:lang w:val="es-ES"/>
        </w:rPr>
        <w:t>o</w:t>
      </w:r>
      <w:r w:rsidRPr="00A51599">
        <w:rPr>
          <w:rFonts w:ascii="HelveticaNowText Regular" w:hAnsi="HelveticaNowText Regular" w:cs="HelveticaNowText Regular"/>
          <w:bCs/>
          <w:sz w:val="22"/>
          <w:szCs w:val="22"/>
          <w:lang w:val="es-ES"/>
        </w:rPr>
        <w:t xml:space="preserve"> deberá garantizar que dispone de medidas que favorecen la </w:t>
      </w:r>
      <w:r w:rsidRPr="00A51599">
        <w:rPr>
          <w:rFonts w:ascii="HelveticaNowText Regular" w:hAnsi="HelveticaNowText Regular" w:cs="HelveticaNowText Regular"/>
          <w:b/>
          <w:sz w:val="22"/>
          <w:szCs w:val="22"/>
          <w:lang w:val="es-ES"/>
        </w:rPr>
        <w:t>conciliación de la vida personal y familiar</w:t>
      </w:r>
      <w:r w:rsidRPr="00A51599">
        <w:rPr>
          <w:rFonts w:ascii="HelveticaNowText Regular" w:hAnsi="HelveticaNowText Regular" w:cs="HelveticaNowText Regular"/>
          <w:bCs/>
          <w:sz w:val="22"/>
          <w:szCs w:val="22"/>
          <w:lang w:val="es-ES"/>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500CB546" w14:textId="77777777" w:rsidR="00EF077D" w:rsidRPr="00A51599" w:rsidRDefault="00EF077D" w:rsidP="00EF077D">
      <w:pPr>
        <w:pStyle w:val="text"/>
        <w:spacing w:before="100" w:beforeAutospacing="1" w:after="100" w:afterAutospacing="1" w:line="276" w:lineRule="auto"/>
        <w:ind w:left="1420"/>
        <w:rPr>
          <w:rFonts w:ascii="HelveticaNowText Regular" w:hAnsi="HelveticaNowText Regular" w:cs="HelveticaNowText Regular"/>
          <w:bCs/>
          <w:sz w:val="22"/>
          <w:szCs w:val="22"/>
          <w:lang w:val="es-ES"/>
        </w:rPr>
      </w:pPr>
      <w:r w:rsidRPr="006131A2">
        <w:rPr>
          <w:rFonts w:ascii="HelveticaNowText Regular" w:hAnsi="HelveticaNowText Regular" w:cs="HelveticaNowText Regular"/>
          <w:b/>
          <w:sz w:val="22"/>
          <w:szCs w:val="22"/>
          <w:u w:val="single"/>
          <w:lang w:val="es-ES"/>
        </w:rPr>
        <w:t>Forma de acreditación</w:t>
      </w:r>
      <w:r w:rsidRPr="00A51599">
        <w:rPr>
          <w:rFonts w:ascii="HelveticaNowText Regular" w:hAnsi="HelveticaNowText Regular" w:cs="HelveticaNowText Regular"/>
          <w:bCs/>
          <w:sz w:val="22"/>
          <w:szCs w:val="22"/>
          <w:lang w:val="es-ES"/>
        </w:rPr>
        <w:t>: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12932097" w14:textId="77777777" w:rsidR="00EF077D" w:rsidRPr="00A51599" w:rsidRDefault="00EF077D" w:rsidP="00EF077D">
      <w:pPr>
        <w:pStyle w:val="text"/>
        <w:numPr>
          <w:ilvl w:val="1"/>
          <w:numId w:val="28"/>
        </w:numPr>
        <w:spacing w:before="100" w:beforeAutospacing="1" w:after="100" w:afterAutospacing="1" w:line="276" w:lineRule="auto"/>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El</w:t>
      </w:r>
      <w:r w:rsidRPr="00A51599">
        <w:rPr>
          <w:rFonts w:ascii="HelveticaNowText Regular" w:hAnsi="HelveticaNowText Regular" w:cs="HelveticaNowText Regular"/>
          <w:bCs/>
          <w:sz w:val="22"/>
          <w:szCs w:val="22"/>
          <w:lang w:val="es-ES"/>
        </w:rPr>
        <w:t xml:space="preserve"> adjudicatari</w:t>
      </w:r>
      <w:r>
        <w:rPr>
          <w:rFonts w:ascii="HelveticaNowText Regular" w:hAnsi="HelveticaNowText Regular" w:cs="HelveticaNowText Regular"/>
          <w:bCs/>
          <w:sz w:val="22"/>
          <w:szCs w:val="22"/>
          <w:lang w:val="es-ES"/>
        </w:rPr>
        <w:t>o</w:t>
      </w:r>
      <w:r w:rsidRPr="00A51599">
        <w:rPr>
          <w:rFonts w:ascii="HelveticaNowText Regular" w:hAnsi="HelveticaNowText Regular" w:cs="HelveticaNowText Regular"/>
          <w:bCs/>
          <w:sz w:val="22"/>
          <w:szCs w:val="22"/>
          <w:lang w:val="es-ES"/>
        </w:rPr>
        <w:t xml:space="preserve"> se compromete a adoptar, durante el plazo de ejecución del contrato, todas las medidas necesarias para la </w:t>
      </w:r>
      <w:r w:rsidRPr="00A51599">
        <w:rPr>
          <w:rFonts w:ascii="HelveticaNowText Regular" w:hAnsi="HelveticaNowText Regular" w:cs="HelveticaNowText Regular"/>
          <w:b/>
          <w:sz w:val="22"/>
          <w:szCs w:val="22"/>
          <w:lang w:val="es-ES"/>
        </w:rPr>
        <w:t>formación del personal</w:t>
      </w:r>
      <w:r w:rsidRPr="00A51599">
        <w:rPr>
          <w:rFonts w:ascii="HelveticaNowText Regular" w:hAnsi="HelveticaNowText Regular" w:cs="HelveticaNowText Regular"/>
          <w:bCs/>
          <w:sz w:val="22"/>
          <w:szCs w:val="22"/>
          <w:lang w:val="es-ES"/>
        </w:rPr>
        <w:t xml:space="preserve"> adscrito al contrato</w:t>
      </w:r>
      <w:r>
        <w:rPr>
          <w:rFonts w:ascii="HelveticaNowText Regular" w:hAnsi="HelveticaNowText Regular" w:cs="HelveticaNowText Regular"/>
          <w:bCs/>
          <w:sz w:val="22"/>
          <w:szCs w:val="22"/>
          <w:lang w:val="es-ES"/>
        </w:rPr>
        <w:t xml:space="preserve"> para f</w:t>
      </w:r>
      <w:r w:rsidRPr="00A51599">
        <w:rPr>
          <w:rFonts w:ascii="HelveticaNowText Regular" w:hAnsi="HelveticaNowText Regular" w:cs="HelveticaNowText Regular"/>
          <w:bCs/>
          <w:sz w:val="22"/>
          <w:szCs w:val="22"/>
          <w:lang w:val="es-ES"/>
        </w:rPr>
        <w:t xml:space="preserve">avorecer la formación del personal dotándoles de medios para la mejora continua de las competencias y actitudes necesarias en las especialidades objeto del contrato para garantizar una mayor calidad, mejora y actualización en la prestación. </w:t>
      </w:r>
    </w:p>
    <w:p w14:paraId="3155F262" w14:textId="77777777" w:rsidR="00EF077D" w:rsidRPr="0066195F" w:rsidRDefault="00EF077D" w:rsidP="00EF077D">
      <w:pPr>
        <w:pStyle w:val="text"/>
        <w:spacing w:before="100" w:beforeAutospacing="1" w:after="100" w:afterAutospacing="1" w:line="276" w:lineRule="auto"/>
        <w:ind w:left="1420"/>
        <w:rPr>
          <w:rFonts w:ascii="HelveticaNowText Regular" w:hAnsi="HelveticaNowText Regular" w:cs="HelveticaNowText Regular"/>
          <w:bCs/>
          <w:sz w:val="22"/>
          <w:szCs w:val="22"/>
          <w:lang w:val="es-ES"/>
        </w:rPr>
      </w:pPr>
      <w:r w:rsidRPr="006131A2">
        <w:rPr>
          <w:rFonts w:ascii="HelveticaNowText Regular" w:hAnsi="HelveticaNowText Regular" w:cs="HelveticaNowText Regular"/>
          <w:b/>
          <w:sz w:val="22"/>
          <w:szCs w:val="22"/>
          <w:u w:val="single"/>
          <w:lang w:val="es-ES"/>
        </w:rPr>
        <w:t>Forma de acreditación</w:t>
      </w:r>
      <w:r w:rsidRPr="006131A2">
        <w:rPr>
          <w:rFonts w:ascii="HelveticaNowText Regular" w:hAnsi="HelveticaNowText Regular" w:cs="HelveticaNowText Regular"/>
          <w:b/>
          <w:sz w:val="22"/>
          <w:szCs w:val="22"/>
          <w:lang w:val="es-ES"/>
        </w:rPr>
        <w:t>:</w:t>
      </w:r>
      <w:r w:rsidRPr="00A51599">
        <w:rPr>
          <w:rFonts w:ascii="HelveticaNowText Regular" w:hAnsi="HelveticaNowText Regular" w:cs="HelveticaNowText Regular"/>
          <w:bCs/>
          <w:sz w:val="22"/>
          <w:szCs w:val="22"/>
          <w:lang w:val="es-ES"/>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r>
        <w:rPr>
          <w:rFonts w:ascii="HelveticaNowText Regular" w:hAnsi="HelveticaNowText Regular" w:cs="HelveticaNowText Regular"/>
          <w:bCs/>
          <w:sz w:val="22"/>
          <w:szCs w:val="22"/>
          <w:lang w:val="es-ES"/>
        </w:rPr>
        <w:t>.</w:t>
      </w:r>
    </w:p>
    <w:p w14:paraId="2EB1F239" w14:textId="77777777" w:rsidR="005749C0" w:rsidRPr="005749C0" w:rsidRDefault="005749C0" w:rsidP="005749C0">
      <w:pPr>
        <w:pStyle w:val="Default"/>
        <w:numPr>
          <w:ilvl w:val="0"/>
          <w:numId w:val="23"/>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6E836AB1" w14:textId="77777777" w:rsidR="005749C0" w:rsidRPr="005749C0" w:rsidRDefault="005749C0" w:rsidP="005749C0">
      <w:pPr>
        <w:pStyle w:val="Default"/>
        <w:numPr>
          <w:ilvl w:val="0"/>
          <w:numId w:val="23"/>
        </w:numPr>
        <w:jc w:val="both"/>
        <w:rPr>
          <w:rFonts w:ascii="Calibri" w:hAnsi="Calibri" w:cs="Calibri"/>
          <w:sz w:val="22"/>
          <w:szCs w:val="22"/>
        </w:rPr>
      </w:pPr>
    </w:p>
    <w:p w14:paraId="7BA6403B"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3FB1B3C"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3526A1C0"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61EC56D2" w14:textId="6C330C95" w:rsidR="00EF077D" w:rsidRPr="00DF5CB1" w:rsidRDefault="005749C0" w:rsidP="00DF5CB1">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w:t>
      </w:r>
      <w:r w:rsidR="00DF5CB1">
        <w:rPr>
          <w:rFonts w:ascii="Calibri" w:eastAsia="MS Gothic" w:hAnsi="Calibri" w:cs="Calibri"/>
          <w:sz w:val="22"/>
          <w:szCs w:val="22"/>
          <w:lang w:val="es-ES"/>
        </w:rPr>
        <w:t>to.</w:t>
      </w:r>
    </w:p>
    <w:p w14:paraId="17C0E404" w14:textId="77777777" w:rsidR="00EF077D" w:rsidRDefault="00EF077D"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1305BCC8" w14:textId="77777777" w:rsidR="00EF077D" w:rsidRDefault="00EF077D"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71F26519" w14:textId="77777777" w:rsidR="00706386" w:rsidRDefault="00706386" w:rsidP="00822557">
      <w:pPr>
        <w:jc w:val="center"/>
        <w:rPr>
          <w:rFonts w:ascii="Calibri" w:eastAsia="Times New Roman" w:hAnsi="Calibri" w:cs="Calibri"/>
          <w:b/>
          <w:snapToGrid w:val="0"/>
          <w:kern w:val="0"/>
          <w:sz w:val="22"/>
          <w:szCs w:val="22"/>
          <w:highlight w:val="yellow"/>
          <w:u w:val="single"/>
          <w:lang w:val="es-ES" w:eastAsia="es-ES"/>
          <w14:ligatures w14:val="none"/>
        </w:rPr>
      </w:pPr>
    </w:p>
    <w:sectPr w:rsidR="00706386"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07D49" w14:textId="77777777" w:rsidR="00FB7770" w:rsidRDefault="00FB7770" w:rsidP="009D5931">
      <w:pPr>
        <w:spacing w:after="0" w:line="240" w:lineRule="auto"/>
      </w:pPr>
      <w:r>
        <w:separator/>
      </w:r>
    </w:p>
  </w:endnote>
  <w:endnote w:type="continuationSeparator" w:id="0">
    <w:p w14:paraId="5F398EE5" w14:textId="77777777" w:rsidR="00FB7770" w:rsidRDefault="00FB7770"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1CE76" w14:textId="77777777" w:rsidR="00FB7770" w:rsidRDefault="00FB7770" w:rsidP="009D5931">
      <w:pPr>
        <w:spacing w:after="0" w:line="240" w:lineRule="auto"/>
      </w:pPr>
      <w:r>
        <w:separator/>
      </w:r>
    </w:p>
  </w:footnote>
  <w:footnote w:type="continuationSeparator" w:id="0">
    <w:p w14:paraId="7F9C6E8E" w14:textId="77777777" w:rsidR="00FB7770" w:rsidRDefault="00FB7770"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D1922D7"/>
    <w:multiLevelType w:val="multilevel"/>
    <w:tmpl w:val="85D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3A2D0FB5"/>
    <w:multiLevelType w:val="hybridMultilevel"/>
    <w:tmpl w:val="70DE942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0" w15:restartNumberingAfterBreak="0">
    <w:nsid w:val="40EC7291"/>
    <w:multiLevelType w:val="multilevel"/>
    <w:tmpl w:val="D2DA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8712275"/>
    <w:multiLevelType w:val="multilevel"/>
    <w:tmpl w:val="1A40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564E18"/>
    <w:multiLevelType w:val="multilevel"/>
    <w:tmpl w:val="4B92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4"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5"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6"/>
  </w:num>
  <w:num w:numId="2" w16cid:durableId="1897740527">
    <w:abstractNumId w:val="2"/>
  </w:num>
  <w:num w:numId="3" w16cid:durableId="1354383041">
    <w:abstractNumId w:val="8"/>
  </w:num>
  <w:num w:numId="4" w16cid:durableId="549730222">
    <w:abstractNumId w:val="24"/>
  </w:num>
  <w:num w:numId="5" w16cid:durableId="1976595853">
    <w:abstractNumId w:val="5"/>
  </w:num>
  <w:num w:numId="6" w16cid:durableId="1400589076">
    <w:abstractNumId w:val="12"/>
  </w:num>
  <w:num w:numId="7" w16cid:durableId="1173104554">
    <w:abstractNumId w:val="25"/>
  </w:num>
  <w:num w:numId="8" w16cid:durableId="436367238">
    <w:abstractNumId w:val="22"/>
  </w:num>
  <w:num w:numId="9" w16cid:durableId="1110395746">
    <w:abstractNumId w:val="14"/>
  </w:num>
  <w:num w:numId="10" w16cid:durableId="997617809">
    <w:abstractNumId w:val="13"/>
  </w:num>
  <w:num w:numId="11" w16cid:durableId="586688939">
    <w:abstractNumId w:val="11"/>
  </w:num>
  <w:num w:numId="12" w16cid:durableId="413598464">
    <w:abstractNumId w:val="16"/>
  </w:num>
  <w:num w:numId="13" w16cid:durableId="1927494138">
    <w:abstractNumId w:val="19"/>
  </w:num>
  <w:num w:numId="14" w16cid:durableId="1045134503">
    <w:abstractNumId w:val="20"/>
  </w:num>
  <w:num w:numId="15" w16cid:durableId="1688168535">
    <w:abstractNumId w:val="6"/>
  </w:num>
  <w:num w:numId="16" w16cid:durableId="648824320">
    <w:abstractNumId w:val="21"/>
  </w:num>
  <w:num w:numId="17" w16cid:durableId="1118528247">
    <w:abstractNumId w:val="15"/>
  </w:num>
  <w:num w:numId="18" w16cid:durableId="1990674782">
    <w:abstractNumId w:val="23"/>
  </w:num>
  <w:num w:numId="19" w16cid:durableId="128790942">
    <w:abstractNumId w:val="7"/>
  </w:num>
  <w:num w:numId="20" w16cid:durableId="2024358637">
    <w:abstractNumId w:val="27"/>
  </w:num>
  <w:num w:numId="21" w16cid:durableId="1429278225">
    <w:abstractNumId w:val="3"/>
  </w:num>
  <w:num w:numId="22" w16cid:durableId="1225676975">
    <w:abstractNumId w:val="0"/>
  </w:num>
  <w:num w:numId="23" w16cid:durableId="1771195918">
    <w:abstractNumId w:val="1"/>
  </w:num>
  <w:num w:numId="24" w16cid:durableId="94330221">
    <w:abstractNumId w:val="10"/>
  </w:num>
  <w:num w:numId="25" w16cid:durableId="2128349929">
    <w:abstractNumId w:val="18"/>
  </w:num>
  <w:num w:numId="26" w16cid:durableId="514535020">
    <w:abstractNumId w:val="4"/>
  </w:num>
  <w:num w:numId="27" w16cid:durableId="1243102021">
    <w:abstractNumId w:val="17"/>
  </w:num>
  <w:num w:numId="28" w16cid:durableId="9980790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A121B"/>
    <w:rsid w:val="000A2773"/>
    <w:rsid w:val="000B4A82"/>
    <w:rsid w:val="000B4E32"/>
    <w:rsid w:val="000C0022"/>
    <w:rsid w:val="000C2736"/>
    <w:rsid w:val="000D35EA"/>
    <w:rsid w:val="000E6F6E"/>
    <w:rsid w:val="000F7E01"/>
    <w:rsid w:val="00114C2C"/>
    <w:rsid w:val="0011509E"/>
    <w:rsid w:val="001209BD"/>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146DA"/>
    <w:rsid w:val="00232C34"/>
    <w:rsid w:val="002364A0"/>
    <w:rsid w:val="0024307A"/>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3F266E"/>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F4C97"/>
    <w:rsid w:val="00706386"/>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5EDD"/>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A3FDA"/>
    <w:rsid w:val="00BC4D98"/>
    <w:rsid w:val="00BD2A10"/>
    <w:rsid w:val="00BF2CCD"/>
    <w:rsid w:val="00C078E7"/>
    <w:rsid w:val="00C23BF7"/>
    <w:rsid w:val="00C950DD"/>
    <w:rsid w:val="00C96175"/>
    <w:rsid w:val="00CD01A3"/>
    <w:rsid w:val="00CD0280"/>
    <w:rsid w:val="00CD1B9B"/>
    <w:rsid w:val="00CE4D88"/>
    <w:rsid w:val="00CE6694"/>
    <w:rsid w:val="00CF674B"/>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DF5CB1"/>
    <w:rsid w:val="00E00DE9"/>
    <w:rsid w:val="00E422E7"/>
    <w:rsid w:val="00E46626"/>
    <w:rsid w:val="00E541BE"/>
    <w:rsid w:val="00E90DC6"/>
    <w:rsid w:val="00EC16FB"/>
    <w:rsid w:val="00EF077D"/>
    <w:rsid w:val="00F01AAC"/>
    <w:rsid w:val="00F160A9"/>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B7770"/>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EF077D"/>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 w:type="paragraph" w:styleId="Revisin">
    <w:name w:val="Revision"/>
    <w:hidden/>
    <w:uiPriority w:val="99"/>
    <w:semiHidden/>
    <w:rsid w:val="00706386"/>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9001DE-72CC-4ABE-A59B-E0335D85DAD1}">
  <ds:schemaRefs>
    <ds:schemaRef ds:uri="http://schemas.openxmlformats.org/officeDocument/2006/bibliography"/>
  </ds:schemaRefs>
</ds:datastoreItem>
</file>

<file path=customXml/itemProps4.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35</Pages>
  <Words>10510</Words>
  <Characters>57811</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De Pablo Alzugaray, Arturo</cp:lastModifiedBy>
  <cp:revision>42</cp:revision>
  <dcterms:created xsi:type="dcterms:W3CDTF">2026-01-27T09:01:00Z</dcterms:created>
  <dcterms:modified xsi:type="dcterms:W3CDTF">2026-04-13T12:22:00Z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