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bookmarkStart w:id="0" w:name="_Toc191646676"/>
      <w:bookmarkStart w:id="1" w:name="_Toc127438717"/>
      <w:r w:rsidRPr="00946E5A">
        <w:rPr>
          <w:rFonts w:ascii="Arial" w:eastAsia="Arial" w:hAnsi="Arial" w:cs="Arial"/>
          <w:b/>
          <w:bCs/>
          <w:spacing w:val="-2"/>
          <w:kern w:val="0"/>
          <w:sz w:val="30"/>
          <w:szCs w:val="30"/>
          <w:u w:val="single"/>
          <w:lang w:val="es-ES"/>
          <w14:ligatures w14:val="none"/>
        </w:rPr>
        <w:t>ANEXOS</w:t>
      </w:r>
      <w:bookmarkEnd w:id="0"/>
    </w:p>
    <w:p w14:paraId="2BA468CA" w14:textId="77777777" w:rsid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r w:rsidRPr="00946E5A">
        <w:rPr>
          <w:rFonts w:ascii="Arial" w:eastAsia="Arial" w:hAnsi="Arial" w:cs="Arial"/>
          <w:b/>
          <w:bCs/>
          <w:spacing w:val="-2"/>
          <w:kern w:val="0"/>
          <w:sz w:val="30"/>
          <w:szCs w:val="30"/>
          <w:u w:val="single"/>
          <w:lang w:val="es-ES"/>
          <w14:ligatures w14:val="none"/>
        </w:rPr>
        <w:br/>
      </w:r>
      <w:bookmarkStart w:id="2" w:name="_Toc191646677"/>
      <w:r w:rsidRPr="00946E5A">
        <w:rPr>
          <w:rFonts w:ascii="Arial" w:eastAsia="Arial" w:hAnsi="Arial" w:cs="Arial"/>
          <w:b/>
          <w:bCs/>
          <w:spacing w:val="-2"/>
          <w:kern w:val="0"/>
          <w:sz w:val="30"/>
          <w:szCs w:val="30"/>
          <w:u w:val="single"/>
          <w:lang w:val="es-ES"/>
          <w14:ligatures w14:val="none"/>
        </w:rPr>
        <w:t>Pliego de Cláusulas Administrativas Particulare</w:t>
      </w:r>
      <w:bookmarkEnd w:id="2"/>
      <w:r w:rsidRPr="00946E5A">
        <w:rPr>
          <w:rFonts w:ascii="Arial" w:eastAsia="Arial" w:hAnsi="Arial" w:cs="Arial"/>
          <w:b/>
          <w:bCs/>
          <w:spacing w:val="-2"/>
          <w:kern w:val="0"/>
          <w:sz w:val="30"/>
          <w:szCs w:val="30"/>
          <w:u w:val="single"/>
          <w:lang w:val="es-ES"/>
          <w14:ligatures w14:val="none"/>
        </w:rPr>
        <w:t>s</w:t>
      </w:r>
    </w:p>
    <w:p w14:paraId="7B679B2B" w14:textId="77777777" w:rsidR="008B32B0"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p>
    <w:p w14:paraId="3A0E35C8"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bookmarkStart w:id="3" w:name="_Toc191646672"/>
      <w:r w:rsidRPr="001B7A3D">
        <w:rPr>
          <w:rFonts w:eastAsia="Arial" w:cstheme="minorHAnsi"/>
          <w:b/>
          <w:bCs/>
          <w:color w:val="00B050"/>
          <w:kern w:val="0"/>
          <w:sz w:val="24"/>
          <w:szCs w:val="24"/>
          <w:u w:val="single"/>
          <w:lang w:val="es-ES"/>
          <w14:ligatures w14:val="none"/>
        </w:rPr>
        <w:t>IDENTIFICACIÓN DE ANEXOS:</w:t>
      </w:r>
      <w:bookmarkEnd w:id="3"/>
    </w:p>
    <w:p w14:paraId="4E31FA8B"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6E658BDF" w14:textId="77777777" w:rsidR="008B32B0" w:rsidRDefault="008B32B0" w:rsidP="008B32B0">
      <w:pPr>
        <w:pStyle w:val="Textoindependiente"/>
        <w:rPr>
          <w:rFonts w:ascii="Arial"/>
          <w:b/>
          <w:sz w:val="20"/>
        </w:rPr>
      </w:pPr>
    </w:p>
    <w:p w14:paraId="48B3E0FF" w14:textId="2ADE7996" w:rsidR="008B32B0" w:rsidRPr="00AB4A67" w:rsidRDefault="008B32B0" w:rsidP="00456D8B">
      <w:pPr>
        <w:pStyle w:val="Textoindependiente"/>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w:t>
      </w:r>
      <w:r w:rsidR="001140F9" w:rsidRPr="00AB4A67">
        <w:rPr>
          <w:rFonts w:asciiTheme="minorHAnsi" w:hAnsiTheme="minorHAnsi" w:cstheme="minorHAnsi"/>
          <w:bCs/>
          <w:sz w:val="20"/>
          <w:szCs w:val="20"/>
          <w:u w:val="single"/>
        </w:rPr>
        <w:t>SOBRE E</w:t>
      </w:r>
      <w:r w:rsidR="001140F9">
        <w:rPr>
          <w:rFonts w:asciiTheme="minorHAnsi" w:hAnsiTheme="minorHAnsi" w:cstheme="minorHAnsi"/>
          <w:bCs/>
          <w:sz w:val="20"/>
          <w:szCs w:val="20"/>
          <w:u w:val="single"/>
        </w:rPr>
        <w:t>lectrónico</w:t>
      </w:r>
      <w:r w:rsidR="001140F9" w:rsidRPr="00AB4A67">
        <w:rPr>
          <w:rFonts w:asciiTheme="minorHAnsi" w:hAnsiTheme="minorHAnsi" w:cstheme="minorHAnsi"/>
          <w:bCs/>
          <w:sz w:val="20"/>
          <w:szCs w:val="20"/>
          <w:u w:val="single"/>
        </w:rPr>
        <w:t xml:space="preserve"> </w:t>
      </w:r>
      <w:r w:rsidR="001140F9">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r w:rsidRPr="00AB4A67">
        <w:rPr>
          <w:rFonts w:asciiTheme="minorHAnsi" w:hAnsiTheme="minorHAnsi" w:cstheme="minorHAnsi"/>
          <w:b/>
          <w:sz w:val="20"/>
          <w:szCs w:val="20"/>
        </w:rPr>
        <w:t xml:space="preserve"> </w:t>
      </w:r>
    </w:p>
    <w:p w14:paraId="37CB818F" w14:textId="34DF0728" w:rsidR="008B32B0" w:rsidRPr="00AB4A67" w:rsidRDefault="008B32B0" w:rsidP="00DE7FAF">
      <w:pPr>
        <w:pStyle w:val="Textoindependiente"/>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AB4A67">
        <w:rPr>
          <w:rFonts w:asciiTheme="minorHAnsi" w:hAnsiTheme="minorHAnsi" w:cstheme="minorHAnsi"/>
          <w:b/>
          <w:sz w:val="20"/>
          <w:szCs w:val="20"/>
        </w:rPr>
        <w:t>(</w:t>
      </w:r>
      <w:r w:rsidR="001140F9" w:rsidRPr="00AB4A67">
        <w:rPr>
          <w:rFonts w:asciiTheme="minorHAnsi" w:hAnsiTheme="minorHAnsi" w:cstheme="minorHAnsi"/>
          <w:bCs/>
          <w:sz w:val="20"/>
          <w:szCs w:val="20"/>
          <w:u w:val="single"/>
        </w:rPr>
        <w:t>SOBRE E</w:t>
      </w:r>
      <w:r w:rsidR="001140F9">
        <w:rPr>
          <w:rFonts w:asciiTheme="minorHAnsi" w:hAnsiTheme="minorHAnsi" w:cstheme="minorHAnsi"/>
          <w:bCs/>
          <w:sz w:val="20"/>
          <w:szCs w:val="20"/>
          <w:u w:val="single"/>
        </w:rPr>
        <w:t>lectrónico</w:t>
      </w:r>
      <w:r w:rsidR="001140F9" w:rsidRPr="00AB4A67">
        <w:rPr>
          <w:rFonts w:asciiTheme="minorHAnsi" w:hAnsiTheme="minorHAnsi" w:cstheme="minorHAnsi"/>
          <w:bCs/>
          <w:sz w:val="20"/>
          <w:szCs w:val="20"/>
          <w:u w:val="single"/>
        </w:rPr>
        <w:t xml:space="preserve"> </w:t>
      </w:r>
      <w:r w:rsidR="001140F9">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39DC031B" w14:textId="5B07F1BF" w:rsidR="00CD1B9B" w:rsidRPr="00CD1B9B" w:rsidRDefault="00CD1B9B"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194CBC">
        <w:rPr>
          <w:rFonts w:asciiTheme="minorHAnsi" w:hAnsiTheme="minorHAnsi" w:cstheme="minorHAnsi"/>
          <w:b/>
          <w:sz w:val="20"/>
          <w:szCs w:val="20"/>
        </w:rPr>
        <w:t xml:space="preserve">ANEXO III.- </w:t>
      </w:r>
      <w:r w:rsidRPr="00194CBC">
        <w:rPr>
          <w:rFonts w:asciiTheme="minorHAnsi" w:hAnsiTheme="minorHAnsi" w:cstheme="minorHAnsi"/>
          <w:bCs/>
          <w:sz w:val="20"/>
          <w:szCs w:val="20"/>
        </w:rPr>
        <w:t>D</w:t>
      </w:r>
      <w:r w:rsidR="00DE7FAF" w:rsidRPr="00194CBC">
        <w:rPr>
          <w:rFonts w:asciiTheme="minorHAnsi" w:hAnsiTheme="minorHAnsi" w:cstheme="minorHAnsi"/>
          <w:bCs/>
          <w:sz w:val="20"/>
          <w:szCs w:val="20"/>
        </w:rPr>
        <w:t xml:space="preserve">eclaración responsable </w:t>
      </w:r>
      <w:r w:rsidRPr="00194CBC">
        <w:rPr>
          <w:rFonts w:asciiTheme="minorHAnsi" w:hAnsiTheme="minorHAnsi" w:cstheme="minorHAnsi"/>
          <w:bCs/>
          <w:sz w:val="20"/>
          <w:szCs w:val="20"/>
        </w:rPr>
        <w:t>A</w:t>
      </w:r>
      <w:r w:rsidR="00DE7FAF" w:rsidRPr="00194CBC">
        <w:rPr>
          <w:rFonts w:asciiTheme="minorHAnsi" w:hAnsiTheme="minorHAnsi" w:cstheme="minorHAnsi"/>
          <w:bCs/>
          <w:sz w:val="20"/>
          <w:szCs w:val="20"/>
        </w:rPr>
        <w:t>dscripción</w:t>
      </w:r>
      <w:r w:rsidRPr="00194CBC">
        <w:rPr>
          <w:rFonts w:asciiTheme="minorHAnsi" w:hAnsiTheme="minorHAnsi" w:cstheme="minorHAnsi"/>
          <w:bCs/>
          <w:sz w:val="20"/>
          <w:szCs w:val="20"/>
        </w:rPr>
        <w:t xml:space="preserve"> M</w:t>
      </w:r>
      <w:r w:rsidR="00DE7FAF" w:rsidRPr="00194CBC">
        <w:rPr>
          <w:rFonts w:asciiTheme="minorHAnsi" w:hAnsiTheme="minorHAnsi" w:cstheme="minorHAnsi"/>
          <w:bCs/>
          <w:sz w:val="20"/>
          <w:szCs w:val="20"/>
        </w:rPr>
        <w:t>edios</w:t>
      </w:r>
      <w:r w:rsidRPr="00194CBC">
        <w:rPr>
          <w:rFonts w:asciiTheme="minorHAnsi" w:hAnsiTheme="minorHAnsi" w:cstheme="minorHAnsi"/>
          <w:bCs/>
          <w:sz w:val="20"/>
          <w:szCs w:val="20"/>
        </w:rPr>
        <w:t xml:space="preserve"> M</w:t>
      </w:r>
      <w:r w:rsidR="00DE7FAF" w:rsidRPr="00194CBC">
        <w:rPr>
          <w:rFonts w:asciiTheme="minorHAnsi" w:hAnsiTheme="minorHAnsi" w:cstheme="minorHAnsi"/>
          <w:bCs/>
          <w:sz w:val="20"/>
          <w:szCs w:val="20"/>
        </w:rPr>
        <w:t>ateriales</w:t>
      </w:r>
      <w:r w:rsidRPr="00194CBC">
        <w:rPr>
          <w:rFonts w:asciiTheme="minorHAnsi" w:hAnsiTheme="minorHAnsi" w:cstheme="minorHAnsi"/>
          <w:bCs/>
          <w:sz w:val="20"/>
          <w:szCs w:val="20"/>
        </w:rPr>
        <w:t xml:space="preserve"> </w:t>
      </w:r>
      <w:r w:rsidR="00DE7FAF" w:rsidRPr="00194CBC">
        <w:rPr>
          <w:rFonts w:asciiTheme="minorHAnsi" w:hAnsiTheme="minorHAnsi" w:cstheme="minorHAnsi"/>
          <w:bCs/>
          <w:sz w:val="20"/>
          <w:szCs w:val="20"/>
        </w:rPr>
        <w:t xml:space="preserve">y/o </w:t>
      </w:r>
      <w:r w:rsidRPr="00194CBC">
        <w:rPr>
          <w:rFonts w:asciiTheme="minorHAnsi" w:hAnsiTheme="minorHAnsi" w:cstheme="minorHAnsi"/>
          <w:bCs/>
          <w:sz w:val="20"/>
          <w:szCs w:val="20"/>
        </w:rPr>
        <w:t>P</w:t>
      </w:r>
      <w:r w:rsidR="00DE7FAF" w:rsidRPr="00194CBC">
        <w:rPr>
          <w:rFonts w:asciiTheme="minorHAnsi" w:hAnsiTheme="minorHAnsi" w:cstheme="minorHAnsi"/>
          <w:bCs/>
          <w:sz w:val="20"/>
          <w:szCs w:val="20"/>
        </w:rPr>
        <w:t>ersonales</w:t>
      </w:r>
      <w:r w:rsidR="00DE7FAF" w:rsidRPr="00194CBC">
        <w:rPr>
          <w:rFonts w:asciiTheme="minorHAnsi" w:hAnsiTheme="minorHAnsi" w:cstheme="minorHAnsi"/>
          <w:b/>
          <w:sz w:val="20"/>
          <w:szCs w:val="20"/>
        </w:rPr>
        <w:t xml:space="preserve"> </w:t>
      </w:r>
      <w:r w:rsidRPr="00194CBC">
        <w:rPr>
          <w:rFonts w:asciiTheme="minorHAnsi" w:hAnsiTheme="minorHAnsi" w:cstheme="minorHAnsi"/>
          <w:bCs/>
          <w:sz w:val="20"/>
          <w:szCs w:val="20"/>
        </w:rPr>
        <w:t>(</w:t>
      </w:r>
      <w:r w:rsidR="001140F9" w:rsidRPr="00194CBC">
        <w:rPr>
          <w:rFonts w:asciiTheme="minorHAnsi" w:hAnsiTheme="minorHAnsi" w:cstheme="minorHAnsi"/>
          <w:bCs/>
          <w:sz w:val="20"/>
          <w:szCs w:val="20"/>
          <w:u w:val="single"/>
        </w:rPr>
        <w:t>SOBRE Electrónico Único</w:t>
      </w:r>
      <w:r w:rsidRPr="00194CBC">
        <w:rPr>
          <w:rFonts w:asciiTheme="minorHAnsi" w:hAnsiTheme="minorHAnsi" w:cstheme="minorHAnsi"/>
          <w:bCs/>
          <w:sz w:val="20"/>
          <w:szCs w:val="20"/>
        </w:rPr>
        <w:t>)</w:t>
      </w:r>
    </w:p>
    <w:p w14:paraId="398B2C37" w14:textId="497D6E60"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CD1B9B">
        <w:rPr>
          <w:rFonts w:asciiTheme="minorHAnsi" w:hAnsiTheme="minorHAnsi" w:cstheme="minorHAnsi"/>
          <w:b/>
          <w:sz w:val="20"/>
          <w:szCs w:val="20"/>
        </w:rPr>
        <w:t xml:space="preserve">ANEXO IV.- </w:t>
      </w:r>
      <w:r w:rsidR="00972DE7">
        <w:rPr>
          <w:rFonts w:asciiTheme="minorHAnsi" w:hAnsiTheme="minorHAnsi" w:cstheme="minorHAnsi"/>
          <w:bCs/>
          <w:sz w:val="20"/>
          <w:szCs w:val="20"/>
        </w:rPr>
        <w:t>Oferta Técnica Objetiva</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w:t>
      </w:r>
      <w:r w:rsidR="001140F9" w:rsidRPr="00AB4A67">
        <w:rPr>
          <w:rFonts w:asciiTheme="minorHAnsi" w:hAnsiTheme="minorHAnsi" w:cstheme="minorHAnsi"/>
          <w:bCs/>
          <w:sz w:val="20"/>
          <w:szCs w:val="20"/>
          <w:u w:val="single"/>
        </w:rPr>
        <w:t>SOBRE E</w:t>
      </w:r>
      <w:r w:rsidR="001140F9">
        <w:rPr>
          <w:rFonts w:asciiTheme="minorHAnsi" w:hAnsiTheme="minorHAnsi" w:cstheme="minorHAnsi"/>
          <w:bCs/>
          <w:sz w:val="20"/>
          <w:szCs w:val="20"/>
          <w:u w:val="single"/>
        </w:rPr>
        <w:t>lectrónico</w:t>
      </w:r>
      <w:r w:rsidR="001140F9" w:rsidRPr="00AB4A67">
        <w:rPr>
          <w:rFonts w:asciiTheme="minorHAnsi" w:hAnsiTheme="minorHAnsi" w:cstheme="minorHAnsi"/>
          <w:bCs/>
          <w:sz w:val="20"/>
          <w:szCs w:val="20"/>
          <w:u w:val="single"/>
        </w:rPr>
        <w:t xml:space="preserve"> </w:t>
      </w:r>
      <w:r w:rsidR="001140F9">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2B2C086F" w14:textId="218003B1" w:rsidR="008B32B0" w:rsidRPr="00AB4A67" w:rsidRDefault="008B32B0" w:rsidP="001140F9">
      <w:pPr>
        <w:pStyle w:val="Textoindependiente"/>
        <w:tabs>
          <w:tab w:val="left" w:pos="10065"/>
        </w:tabs>
        <w:spacing w:before="36" w:line="480" w:lineRule="auto"/>
        <w:ind w:left="142" w:right="707"/>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w:t>
      </w:r>
      <w:r w:rsidR="001140F9" w:rsidRPr="00AB4A67">
        <w:rPr>
          <w:rFonts w:asciiTheme="minorHAnsi" w:hAnsiTheme="minorHAnsi" w:cstheme="minorHAnsi"/>
          <w:bCs/>
          <w:sz w:val="20"/>
          <w:szCs w:val="20"/>
          <w:u w:val="single"/>
        </w:rPr>
        <w:t>SOBRE E</w:t>
      </w:r>
      <w:r w:rsidR="001140F9">
        <w:rPr>
          <w:rFonts w:asciiTheme="minorHAnsi" w:hAnsiTheme="minorHAnsi" w:cstheme="minorHAnsi"/>
          <w:bCs/>
          <w:sz w:val="20"/>
          <w:szCs w:val="20"/>
          <w:u w:val="single"/>
        </w:rPr>
        <w:t>lectrónico</w:t>
      </w:r>
      <w:r w:rsidR="001140F9" w:rsidRPr="00AB4A67">
        <w:rPr>
          <w:rFonts w:asciiTheme="minorHAnsi" w:hAnsiTheme="minorHAnsi" w:cstheme="minorHAnsi"/>
          <w:bCs/>
          <w:sz w:val="20"/>
          <w:szCs w:val="20"/>
          <w:u w:val="single"/>
        </w:rPr>
        <w:t xml:space="preserve"> </w:t>
      </w:r>
      <w:r w:rsidR="001140F9">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2FF14761" w14:textId="48C59CF6"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 -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solvencia económica y financiera </w:t>
      </w:r>
      <w:r w:rsidR="00456D8B"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DOC. ADJUDICATARIO)</w:t>
      </w:r>
    </w:p>
    <w:p w14:paraId="3F0A1B0E" w14:textId="6FF12A3F"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solvencia técnica o profesional</w:t>
      </w:r>
      <w:r w:rsidR="00DE7FAF" w:rsidRPr="00AB4A67">
        <w:rPr>
          <w:rFonts w:asciiTheme="minorHAnsi" w:hAnsiTheme="minorHAnsi" w:cstheme="minorHAnsi"/>
          <w:b/>
          <w:sz w:val="20"/>
          <w:szCs w:val="20"/>
        </w:rPr>
        <w:t xml:space="preserve"> </w:t>
      </w:r>
      <w:r w:rsidR="00456D8B"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DOC. ADJUDICATARIO)</w:t>
      </w:r>
    </w:p>
    <w:p w14:paraId="201040AE" w14:textId="2C07EF41" w:rsidR="00456D8B" w:rsidRPr="00AB4A67" w:rsidRDefault="00456D8B"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VIII.-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de compromiso para la integración de la solvencia con medios externos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rPr>
        <w:t>(</w:t>
      </w:r>
      <w:r w:rsidRPr="00AB4A67">
        <w:rPr>
          <w:rFonts w:asciiTheme="minorHAnsi" w:hAnsiTheme="minorHAnsi" w:cstheme="minorHAnsi"/>
          <w:bCs/>
          <w:sz w:val="20"/>
          <w:szCs w:val="20"/>
          <w:u w:val="single"/>
        </w:rPr>
        <w:t>DOC. ADJUDICATARIO</w:t>
      </w:r>
      <w:r w:rsidR="00DE7FAF">
        <w:rPr>
          <w:rFonts w:asciiTheme="minorHAnsi" w:hAnsiTheme="minorHAnsi" w:cstheme="minorHAnsi"/>
          <w:bCs/>
          <w:sz w:val="20"/>
          <w:szCs w:val="20"/>
          <w:u w:val="single"/>
        </w:rPr>
        <w:t>)</w:t>
      </w:r>
    </w:p>
    <w:p w14:paraId="05829538" w14:textId="53F34BB1" w:rsidR="004C7B85" w:rsidRDefault="004C7B85"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r w:rsidRPr="00AB4A67">
        <w:rPr>
          <w:rFonts w:asciiTheme="minorHAnsi" w:hAnsiTheme="minorHAnsi" w:cstheme="minorHAnsi"/>
          <w:b/>
          <w:sz w:val="20"/>
          <w:szCs w:val="20"/>
        </w:rPr>
        <w:t>ANEXO IX.-</w:t>
      </w:r>
      <w:r w:rsidR="00CE4D88">
        <w:rPr>
          <w:rFonts w:asciiTheme="minorHAnsi" w:hAnsiTheme="minorHAnsi" w:cstheme="minorHAnsi"/>
          <w:b/>
          <w:sz w:val="20"/>
          <w:szCs w:val="20"/>
        </w:rPr>
        <w:t xml:space="preserve"> </w:t>
      </w:r>
      <w:r w:rsidR="00AB4A67"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para los contratos cuya ejecución requiera el tratamiento por parte del contratista de datos personales por cuenta del responsable del</w:t>
      </w:r>
      <w:r w:rsidR="00DE7FAF">
        <w:rPr>
          <w:rFonts w:asciiTheme="minorHAnsi" w:hAnsiTheme="minorHAnsi" w:cstheme="minorHAnsi"/>
          <w:bCs/>
          <w:sz w:val="20"/>
          <w:szCs w:val="20"/>
        </w:rPr>
        <w:t xml:space="preserve"> </w:t>
      </w:r>
      <w:r w:rsidR="00DE7FAF" w:rsidRPr="00AB4A67">
        <w:rPr>
          <w:rFonts w:asciiTheme="minorHAnsi" w:hAnsiTheme="minorHAnsi" w:cstheme="minorHAnsi"/>
          <w:bCs/>
          <w:sz w:val="20"/>
          <w:szCs w:val="20"/>
        </w:rPr>
        <w:t>tratamiento</w:t>
      </w:r>
      <w:r w:rsidR="00DE7FAF">
        <w:rPr>
          <w:rFonts w:asciiTheme="minorHAnsi" w:hAnsiTheme="minorHAnsi" w:cstheme="minorHAnsi"/>
          <w:bCs/>
          <w:sz w:val="20"/>
          <w:szCs w:val="20"/>
        </w:rPr>
        <w:t xml:space="preserve"> </w:t>
      </w:r>
      <w:r w:rsidR="00AB4A67"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DOC. ADJUDICATARIO)</w:t>
      </w:r>
    </w:p>
    <w:p w14:paraId="5CC09E02" w14:textId="7D45C86D" w:rsidR="00972DE7" w:rsidRDefault="00972DE7" w:rsidP="00456D8B">
      <w:pPr>
        <w:pStyle w:val="Textoindependiente"/>
        <w:tabs>
          <w:tab w:val="left" w:pos="10065"/>
        </w:tabs>
        <w:spacing w:before="36" w:line="480" w:lineRule="auto"/>
        <w:ind w:left="142" w:right="955"/>
        <w:jc w:val="both"/>
        <w:rPr>
          <w:rFonts w:asciiTheme="minorHAnsi" w:hAnsiTheme="minorHAnsi" w:cstheme="minorHAnsi"/>
          <w:bCs/>
          <w:sz w:val="20"/>
          <w:szCs w:val="20"/>
        </w:rPr>
      </w:pPr>
      <w:r>
        <w:rPr>
          <w:rFonts w:asciiTheme="minorHAnsi" w:hAnsiTheme="minorHAnsi" w:cstheme="minorHAnsi"/>
          <w:b/>
          <w:sz w:val="20"/>
          <w:szCs w:val="20"/>
        </w:rPr>
        <w:t xml:space="preserve">ANEXO X.- </w:t>
      </w:r>
      <w:r w:rsidRPr="00972DE7">
        <w:rPr>
          <w:rFonts w:asciiTheme="minorHAnsi" w:hAnsiTheme="minorHAnsi" w:cstheme="minorHAnsi"/>
          <w:bCs/>
          <w:sz w:val="20"/>
          <w:szCs w:val="20"/>
        </w:rPr>
        <w:t>Modelo de Contrato Regulador del Encargo de Tratamiento de Datos Personales.</w:t>
      </w:r>
    </w:p>
    <w:p w14:paraId="18A97A5F" w14:textId="77777777" w:rsidR="00972DE7" w:rsidRDefault="00972DE7" w:rsidP="00456D8B">
      <w:pPr>
        <w:pStyle w:val="Textoindependiente"/>
        <w:tabs>
          <w:tab w:val="left" w:pos="10065"/>
        </w:tabs>
        <w:spacing w:before="36" w:line="480" w:lineRule="auto"/>
        <w:ind w:left="142" w:right="955"/>
        <w:jc w:val="both"/>
        <w:rPr>
          <w:rFonts w:asciiTheme="minorHAnsi" w:hAnsiTheme="minorHAnsi" w:cstheme="minorHAnsi"/>
          <w:bCs/>
          <w:sz w:val="20"/>
          <w:szCs w:val="20"/>
        </w:rPr>
      </w:pPr>
      <w:r>
        <w:rPr>
          <w:rFonts w:asciiTheme="minorHAnsi" w:hAnsiTheme="minorHAnsi" w:cstheme="minorHAnsi"/>
          <w:b/>
          <w:sz w:val="20"/>
          <w:szCs w:val="20"/>
        </w:rPr>
        <w:t>ANEXO XI.</w:t>
      </w:r>
      <w:r w:rsidRPr="00972DE7">
        <w:rPr>
          <w:rFonts w:asciiTheme="minorHAnsi" w:hAnsiTheme="minorHAnsi" w:cstheme="minorHAnsi"/>
          <w:bCs/>
          <w:sz w:val="20"/>
          <w:szCs w:val="20"/>
        </w:rPr>
        <w:t>-</w:t>
      </w:r>
      <w:r>
        <w:rPr>
          <w:rFonts w:asciiTheme="minorHAnsi" w:hAnsiTheme="minorHAnsi" w:cstheme="minorHAnsi"/>
          <w:bCs/>
          <w:sz w:val="20"/>
          <w:szCs w:val="20"/>
        </w:rPr>
        <w:t xml:space="preserve"> Condiciones especiales de ejecución del contrato.</w:t>
      </w:r>
    </w:p>
    <w:p w14:paraId="17B72190" w14:textId="77777777" w:rsidR="00972DE7" w:rsidRDefault="00972DE7" w:rsidP="00456D8B">
      <w:pPr>
        <w:pStyle w:val="Textoindependiente"/>
        <w:tabs>
          <w:tab w:val="left" w:pos="10065"/>
        </w:tabs>
        <w:spacing w:before="36" w:line="480" w:lineRule="auto"/>
        <w:ind w:left="142" w:right="955"/>
        <w:jc w:val="both"/>
        <w:rPr>
          <w:rFonts w:asciiTheme="minorHAnsi" w:hAnsiTheme="minorHAnsi" w:cstheme="minorHAnsi"/>
          <w:bCs/>
          <w:sz w:val="20"/>
          <w:szCs w:val="20"/>
        </w:rPr>
      </w:pPr>
      <w:r>
        <w:rPr>
          <w:rFonts w:asciiTheme="minorHAnsi" w:hAnsiTheme="minorHAnsi" w:cstheme="minorHAnsi"/>
          <w:b/>
          <w:sz w:val="20"/>
          <w:szCs w:val="20"/>
        </w:rPr>
        <w:t>ANEXO XII.</w:t>
      </w:r>
      <w:r>
        <w:rPr>
          <w:rFonts w:asciiTheme="minorHAnsi" w:hAnsiTheme="minorHAnsi" w:cstheme="minorHAnsi"/>
          <w:bCs/>
          <w:sz w:val="20"/>
          <w:szCs w:val="20"/>
        </w:rPr>
        <w:t>- Descripción de penalidades suscritas al expediente de contratación.</w:t>
      </w:r>
    </w:p>
    <w:p w14:paraId="68117126" w14:textId="18113B0D" w:rsidR="00972DE7" w:rsidRDefault="00972DE7"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r w:rsidRPr="00321152">
        <w:rPr>
          <w:rFonts w:asciiTheme="minorHAnsi" w:hAnsiTheme="minorHAnsi" w:cstheme="minorHAnsi"/>
          <w:b/>
          <w:sz w:val="20"/>
          <w:szCs w:val="20"/>
        </w:rPr>
        <w:t>ANEXO XIII.</w:t>
      </w:r>
      <w:r w:rsidRPr="00321152">
        <w:rPr>
          <w:rFonts w:asciiTheme="minorHAnsi" w:hAnsiTheme="minorHAnsi" w:cstheme="minorHAnsi"/>
          <w:bCs/>
          <w:sz w:val="20"/>
          <w:szCs w:val="20"/>
        </w:rPr>
        <w:t>- Modelos de garantías definitivas admisibles (Doc. Adjudicatario).</w:t>
      </w:r>
      <w:r w:rsidRPr="00972DE7">
        <w:rPr>
          <w:rFonts w:asciiTheme="minorHAnsi" w:hAnsiTheme="minorHAnsi" w:cstheme="minorHAnsi"/>
          <w:bCs/>
          <w:sz w:val="20"/>
          <w:szCs w:val="20"/>
        </w:rPr>
        <w:t xml:space="preserve"> </w:t>
      </w:r>
    </w:p>
    <w:p w14:paraId="701C4AA3" w14:textId="77777777" w:rsidR="00DE7FAF" w:rsidRDefault="00DE7FAF"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64CA8744" w14:textId="77777777" w:rsidR="00491654" w:rsidRDefault="00491654"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1CBBACF1" w14:textId="45C033A2"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lastRenderedPageBreak/>
        <w:t>ANEXO I.- DECLARACIÓN RESPONSABLE</w:t>
      </w:r>
      <w:bookmarkEnd w:id="1"/>
    </w:p>
    <w:p w14:paraId="66E66454"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2FA3CEFF" w14:textId="77777777"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3A48D65E"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1754A3C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Denominación de la sociedad: </w:t>
      </w:r>
      <w:proofErr w:type="gramStart"/>
      <w:r w:rsidRPr="00946E5A">
        <w:rPr>
          <w:rFonts w:ascii="Calibri" w:eastAsia="Times New Roman" w:hAnsi="Calibri" w:cs="Calibri"/>
          <w:color w:val="000000"/>
          <w:kern w:val="0"/>
          <w:sz w:val="22"/>
          <w:szCs w:val="22"/>
          <w:lang w:val="es-ES" w:eastAsia="es-ES"/>
          <w14:ligatures w14:val="none"/>
        </w:rPr>
        <w:t>[....</w:t>
      </w:r>
      <w:proofErr w:type="gramEnd"/>
      <w:r w:rsidRPr="00946E5A">
        <w:rPr>
          <w:rFonts w:ascii="Calibri" w:eastAsia="Times New Roman" w:hAnsi="Calibri" w:cs="Calibri"/>
          <w:color w:val="000000"/>
          <w:kern w:val="0"/>
          <w:sz w:val="22"/>
          <w:szCs w:val="22"/>
          <w:lang w:val="es-ES" w:eastAsia="es-ES"/>
          <w14:ligatures w14:val="none"/>
        </w:rPr>
        <w:t>]</w:t>
      </w:r>
    </w:p>
    <w:p w14:paraId="75BEAD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2F24BB1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706128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3F00E4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9DEA4B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946E5A">
        <w:rPr>
          <w:rFonts w:ascii="Calibri" w:eastAsia="Times New Roman" w:hAnsi="Calibri" w:cs="Calibri"/>
          <w:i/>
          <w:color w:val="000000"/>
          <w:kern w:val="0"/>
          <w:sz w:val="22"/>
          <w:szCs w:val="22"/>
          <w:lang w:val="es-ES" w:eastAsia="es-ES"/>
          <w14:ligatures w14:val="none"/>
        </w:rPr>
        <w:t>... )</w:t>
      </w:r>
      <w:proofErr w:type="gramEnd"/>
      <w:r w:rsidRPr="00946E5A">
        <w:rPr>
          <w:rFonts w:ascii="Calibri" w:eastAsia="Times New Roman" w:hAnsi="Calibri" w:cs="Calibri"/>
          <w:i/>
          <w:color w:val="000000"/>
          <w:kern w:val="0"/>
          <w:sz w:val="22"/>
          <w:szCs w:val="22"/>
          <w:lang w:val="es-ES" w:eastAsia="es-ES"/>
          <w14:ligatures w14:val="none"/>
        </w:rPr>
        <w:t>: [......]</w:t>
      </w:r>
    </w:p>
    <w:p w14:paraId="141CB7B0"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7D22BB7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AB99F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268B5E12"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Consecuentemente, se compromete en el momento que sea requerido por la Mutua </w:t>
      </w:r>
      <w:proofErr w:type="spellStart"/>
      <w:r w:rsidRPr="00946E5A">
        <w:rPr>
          <w:rFonts w:ascii="Calibri" w:eastAsia="Times New Roman" w:hAnsi="Calibri" w:cs="Calibri"/>
          <w:color w:val="000000"/>
          <w:kern w:val="0"/>
          <w:sz w:val="22"/>
          <w:szCs w:val="22"/>
          <w:lang w:val="es-ES" w:eastAsia="es-ES"/>
          <w14:ligatures w14:val="none"/>
        </w:rPr>
        <w:t>Intercomarcal</w:t>
      </w:r>
      <w:proofErr w:type="spellEnd"/>
      <w:r w:rsidRPr="00946E5A">
        <w:rPr>
          <w:rFonts w:ascii="Calibri" w:eastAsia="Times New Roman" w:hAnsi="Calibri" w:cs="Calibri"/>
          <w:color w:val="000000"/>
          <w:kern w:val="0"/>
          <w:sz w:val="22"/>
          <w:szCs w:val="22"/>
          <w:lang w:val="es-ES" w:eastAsia="es-ES"/>
          <w14:ligatures w14:val="none"/>
        </w:rPr>
        <w:t xml:space="preserve"> a aportar, en el plazo requerido, la documentación acreditativa de la capacidad, aptitud y solvencia exigida en el procedimiento.</w:t>
      </w:r>
    </w:p>
    <w:p w14:paraId="0722B303"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apartado Q del cuadro de características del Pliego de Cláusulas Administrativas Particulares. </w:t>
      </w:r>
    </w:p>
    <w:p w14:paraId="6337D800"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06672E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A4BF38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6840BD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2E6291B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34D58A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11.- Que la empresa que representa cumple y se compromete a cumplir los principios éticos y reglas de conducta indicados por la Mutua </w:t>
      </w:r>
      <w:proofErr w:type="spellStart"/>
      <w:r w:rsidRPr="00946E5A">
        <w:rPr>
          <w:rFonts w:ascii="Calibri" w:eastAsia="Times New Roman" w:hAnsi="Calibri" w:cs="Calibri"/>
          <w:color w:val="000000"/>
          <w:kern w:val="0"/>
          <w:sz w:val="22"/>
          <w:szCs w:val="22"/>
          <w:lang w:val="es-ES" w:eastAsia="es-ES"/>
          <w14:ligatures w14:val="none"/>
        </w:rPr>
        <w:t>Intercomarcal</w:t>
      </w:r>
      <w:proofErr w:type="spellEnd"/>
      <w:r w:rsidRPr="00946E5A">
        <w:rPr>
          <w:rFonts w:ascii="Calibri" w:eastAsia="Times New Roman" w:hAnsi="Calibri" w:cs="Calibri"/>
          <w:color w:val="000000"/>
          <w:kern w:val="0"/>
          <w:sz w:val="22"/>
          <w:szCs w:val="22"/>
          <w:lang w:val="es-ES" w:eastAsia="es-ES"/>
          <w14:ligatures w14:val="none"/>
        </w:rPr>
        <w:t>, asumiendo las responsabilidades de su incumplimiento.</w:t>
      </w:r>
    </w:p>
    <w:p w14:paraId="294E5589"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D3426F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12.-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43EF63B4"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13.- Que </w:t>
      </w:r>
      <w:proofErr w:type="gramStart"/>
      <w:r w:rsidRPr="00946E5A">
        <w:rPr>
          <w:rFonts w:ascii="Calibri" w:eastAsia="Times New Roman" w:hAnsi="Calibri" w:cs="Calibri"/>
          <w:color w:val="000000"/>
          <w:kern w:val="0"/>
          <w:sz w:val="22"/>
          <w:szCs w:val="22"/>
          <w:lang w:val="es-ES" w:eastAsia="es-ES"/>
          <w14:ligatures w14:val="none"/>
        </w:rPr>
        <w:t>en relación a</w:t>
      </w:r>
      <w:proofErr w:type="gramEnd"/>
      <w:r w:rsidRPr="00946E5A">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27504E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14.- Que la empresa tiene intención de subcontratar (</w:t>
      </w:r>
      <w:r w:rsidRPr="00946E5A">
        <w:rPr>
          <w:rFonts w:ascii="Calibri" w:eastAsia="Times New Roman" w:hAnsi="Calibri" w:cs="Calibri"/>
          <w:color w:val="000000"/>
          <w:kern w:val="0"/>
          <w:sz w:val="22"/>
          <w:szCs w:val="22"/>
          <w:highlight w:val="yellow"/>
          <w:lang w:val="es-ES" w:eastAsia="es-ES"/>
          <w14:ligatures w14:val="none"/>
        </w:rPr>
        <w:t>Sí/</w:t>
      </w:r>
      <w:proofErr w:type="gramStart"/>
      <w:r w:rsidRPr="00946E5A">
        <w:rPr>
          <w:rFonts w:ascii="Calibri" w:eastAsia="Times New Roman" w:hAnsi="Calibri" w:cs="Calibri"/>
          <w:color w:val="000000"/>
          <w:kern w:val="0"/>
          <w:sz w:val="22"/>
          <w:szCs w:val="22"/>
          <w:highlight w:val="yellow"/>
          <w:lang w:val="es-ES" w:eastAsia="es-ES"/>
          <w14:ligatures w14:val="none"/>
        </w:rPr>
        <w:t>No</w:t>
      </w:r>
      <w:r w:rsidRPr="00946E5A">
        <w:rPr>
          <w:rFonts w:ascii="Calibri" w:eastAsia="Times New Roman" w:hAnsi="Calibri" w:cs="Calibri"/>
          <w:color w:val="000000"/>
          <w:kern w:val="0"/>
          <w:sz w:val="22"/>
          <w:szCs w:val="22"/>
          <w:lang w:val="es-ES" w:eastAsia="es-ES"/>
          <w14:ligatures w14:val="none"/>
        </w:rPr>
        <w:t>).......</w:t>
      </w:r>
      <w:proofErr w:type="gramEnd"/>
    </w:p>
    <w:p w14:paraId="6E49BE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E2F507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77777777" w:rsidR="00946E5A" w:rsidRP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r w:rsidRPr="00946E5A">
        <w:rPr>
          <w:rFonts w:ascii="Calibri" w:eastAsia="Times New Roman" w:hAnsi="Calibri" w:cs="Calibri"/>
          <w:i/>
          <w:iCs/>
          <w:color w:val="000000"/>
          <w:kern w:val="0"/>
          <w:sz w:val="22"/>
          <w:szCs w:val="22"/>
          <w:u w:val="single"/>
          <w:lang w:val="es-ES" w:eastAsia="es-ES"/>
          <w14:ligatures w14:val="none"/>
        </w:rPr>
        <w:t>“En el supuesto que tenga la intención de subcontratar parte del contrato, el subcontratista deberá de hacer aportación de la siguiente documentación:</w:t>
      </w:r>
    </w:p>
    <w:p w14:paraId="72710D22" w14:textId="77777777" w:rsidR="00946E5A" w:rsidRP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7611BF6B"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p>
    <w:p w14:paraId="21E965A2"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946E5A" w:rsidRDefault="00946E5A" w:rsidP="00DF3A3F">
      <w:pPr>
        <w:numPr>
          <w:ilvl w:val="0"/>
          <w:numId w:val="2"/>
        </w:numPr>
        <w:shd w:val="clear" w:color="auto" w:fill="FFFFFF"/>
        <w:spacing w:after="0" w:line="240" w:lineRule="auto"/>
        <w:ind w:left="708" w:hanging="566"/>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lastRenderedPageBreak/>
        <w:t xml:space="preserve">Anexo </w:t>
      </w:r>
      <w:r w:rsidR="00DF3A3F">
        <w:rPr>
          <w:rFonts w:ascii="Calibri" w:eastAsia="Calibri" w:hAnsi="Calibri" w:cs="Calibri"/>
          <w:i/>
          <w:iCs/>
          <w:color w:val="000000"/>
          <w:kern w:val="0"/>
          <w:sz w:val="22"/>
          <w:szCs w:val="22"/>
          <w:u w:val="single"/>
          <w:lang w:val="es-ES"/>
          <w14:ligatures w14:val="none"/>
        </w:rPr>
        <w:t>IV</w:t>
      </w:r>
      <w:r w:rsidRPr="00946E5A">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15.-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CBABBB9"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16.- Que mediante la participación en el presente procedimiento la licitadora asume el compromiso de que toda la documentación aportada sea fiel reproducción del original.</w:t>
      </w:r>
    </w:p>
    <w:p w14:paraId="02C090BC" w14:textId="77777777" w:rsidR="00946E5A" w:rsidRPr="00946E5A"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307D3EAF"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17.-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AECC7F1"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F379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AC4DAA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03F123"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468A5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C369934"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A0390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B9ADC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4C36AF"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DAA26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0961B0B"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CCDA1E"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3F7483"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F501077"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3AAE75"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87E3B9A"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7042DE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D88A7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443C6D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7305CB4"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A37B0A2" w14:textId="77777777" w:rsidR="008B32B0" w:rsidRPr="00946E5A" w:rsidRDefault="008B32B0"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61587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28C4086"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9942659"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E0D274C" w14:textId="77777777" w:rsidR="00FC6A4B" w:rsidRPr="00946E5A" w:rsidRDefault="00FC6A4B"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B874584" w14:textId="77777777" w:rsidR="00FC6A4B" w:rsidRDefault="00FC6A4B"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p>
    <w:p w14:paraId="568AE618" w14:textId="754DFA46"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946E5A">
        <w:rPr>
          <w:rFonts w:ascii="Calibri" w:eastAsia="Times New Roman" w:hAnsi="Calibri" w:cs="Calibri"/>
          <w:b/>
          <w:kern w:val="0"/>
          <w:sz w:val="22"/>
          <w:szCs w:val="22"/>
          <w:u w:val="single"/>
          <w:lang w:val="es-ES" w:eastAsia="es-ES"/>
          <w14:ligatures w14:val="none"/>
        </w:rPr>
        <w:t>ANEXO II.- DECLARACIÓN RESPONSABLE CONCURRENCIA O NO EN UTE</w:t>
      </w:r>
      <w:bookmarkEnd w:id="4"/>
    </w:p>
    <w:p w14:paraId="100746B7" w14:textId="77777777" w:rsidR="00FC6A4B" w:rsidRDefault="00FC6A4B"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p>
    <w:p w14:paraId="6D29EAF3" w14:textId="7BC357AB"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29A5A099"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 xml:space="preserve">Que la licitadora concurre en UTE a la licitación de la Mutua </w:t>
      </w:r>
      <w:proofErr w:type="spellStart"/>
      <w:r w:rsidRPr="00946E5A">
        <w:rPr>
          <w:rFonts w:ascii="Calibri" w:eastAsia="Times New Roman" w:hAnsi="Calibri" w:cs="Calibri"/>
          <w:kern w:val="0"/>
          <w:sz w:val="22"/>
          <w:szCs w:val="22"/>
          <w:lang w:val="es-ES" w:eastAsia="es-ES"/>
          <w14:ligatures w14:val="none"/>
        </w:rPr>
        <w:t>Intercomarcal</w:t>
      </w:r>
      <w:proofErr w:type="spellEnd"/>
      <w:r w:rsidRPr="00946E5A">
        <w:rPr>
          <w:rFonts w:ascii="Calibri" w:eastAsia="Times New Roman" w:hAnsi="Calibri" w:cs="Calibri"/>
          <w:kern w:val="0"/>
          <w:sz w:val="22"/>
          <w:szCs w:val="22"/>
          <w:lang w:val="es-ES" w:eastAsia="es-ES"/>
          <w14:ligatures w14:val="none"/>
        </w:rPr>
        <w:t>,</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946E5A">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color w:val="808080"/>
          <w:kern w:val="0"/>
          <w:sz w:val="22"/>
          <w:szCs w:val="20"/>
          <w:lang w:val="es-ES" w:eastAsia="es-ES"/>
          <w14:ligatures w14:val="none"/>
        </w:rPr>
        <w:t>]</w:t>
      </w:r>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C00234"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C00234"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Que</w:t>
      </w:r>
      <w:proofErr w:type="gramEnd"/>
      <w:r w:rsidRPr="00946E5A">
        <w:rPr>
          <w:rFonts w:ascii="Calibri" w:eastAsia="Times New Roman" w:hAnsi="Calibri" w:cs="Calibri"/>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w:t>
      </w:r>
      <w:r w:rsidRPr="00946E5A">
        <w:rPr>
          <w:rFonts w:ascii="Calibri" w:eastAsia="Times New Roman" w:hAnsi="Calibri" w:cs="Calibri"/>
          <w:kern w:val="0"/>
          <w:sz w:val="22"/>
          <w:szCs w:val="22"/>
          <w:lang w:val="es-ES" w:eastAsia="es-ES"/>
          <w14:ligatures w14:val="none"/>
        </w:rPr>
        <w:lastRenderedPageBreak/>
        <w:t>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w:t>
      </w:r>
      <w:proofErr w:type="spellStart"/>
      <w:r w:rsidRPr="00946E5A">
        <w:rPr>
          <w:rFonts w:ascii="Calibri" w:eastAsia="Times New Roman" w:hAnsi="Calibri" w:cs="Calibri"/>
          <w:kern w:val="0"/>
          <w:sz w:val="22"/>
          <w:szCs w:val="22"/>
          <w:lang w:val="es-ES" w:eastAsia="es-ES"/>
          <w14:ligatures w14:val="none"/>
        </w:rPr>
        <w:t>nº</w:t>
      </w:r>
      <w:proofErr w:type="spellEnd"/>
      <w:r w:rsidRPr="00946E5A">
        <w:rPr>
          <w:rFonts w:ascii="Calibri" w:eastAsia="Times New Roman" w:hAnsi="Calibri" w:cs="Calibri"/>
          <w:kern w:val="0"/>
          <w:sz w:val="22"/>
          <w:szCs w:val="22"/>
          <w:lang w:val="es-ES" w:eastAsia="es-ES"/>
          <w14:ligatures w14:val="none"/>
        </w:rPr>
        <w:t xml:space="preserv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Asimismo</w:t>
      </w:r>
      <w:proofErr w:type="gramEnd"/>
      <w:r w:rsidRPr="00946E5A">
        <w:rPr>
          <w:rFonts w:ascii="Calibri" w:eastAsia="Times New Roman" w:hAnsi="Calibri" w:cs="Calibri"/>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3FD8BE6A" w14:textId="77777777" w:rsidR="00946E5A" w:rsidRDefault="00946E5A">
      <w:pPr>
        <w:rPr>
          <w:lang w:val="es-ES"/>
        </w:rPr>
      </w:pPr>
    </w:p>
    <w:p w14:paraId="219A8E59" w14:textId="77777777" w:rsidR="00946E5A" w:rsidRDefault="00946E5A">
      <w:pPr>
        <w:rPr>
          <w:lang w:val="es-ES"/>
        </w:rPr>
      </w:pPr>
    </w:p>
    <w:p w14:paraId="43F7EDE6" w14:textId="77777777" w:rsidR="00946E5A" w:rsidRDefault="00946E5A">
      <w:pPr>
        <w:rPr>
          <w:lang w:val="es-ES"/>
        </w:rPr>
      </w:pPr>
    </w:p>
    <w:p w14:paraId="3EA09796" w14:textId="77777777" w:rsidR="00946E5A" w:rsidRDefault="00946E5A">
      <w:pPr>
        <w:rPr>
          <w:lang w:val="es-ES"/>
        </w:rPr>
      </w:pPr>
    </w:p>
    <w:p w14:paraId="16A5C7D6" w14:textId="77777777" w:rsidR="00946E5A" w:rsidRDefault="00946E5A">
      <w:pPr>
        <w:rPr>
          <w:lang w:val="es-ES"/>
        </w:rPr>
      </w:pPr>
    </w:p>
    <w:p w14:paraId="436ED43E" w14:textId="77777777" w:rsidR="00946E5A" w:rsidRDefault="00946E5A">
      <w:pPr>
        <w:rPr>
          <w:lang w:val="es-ES"/>
        </w:rPr>
      </w:pPr>
    </w:p>
    <w:p w14:paraId="2AE6D664" w14:textId="77777777" w:rsidR="00946E5A" w:rsidRDefault="00946E5A">
      <w:pPr>
        <w:rPr>
          <w:lang w:val="es-ES"/>
        </w:rPr>
      </w:pPr>
    </w:p>
    <w:p w14:paraId="59A35923" w14:textId="77777777" w:rsidR="00946E5A" w:rsidRDefault="00946E5A">
      <w:pPr>
        <w:rPr>
          <w:lang w:val="es-ES"/>
        </w:rPr>
      </w:pPr>
    </w:p>
    <w:p w14:paraId="05E67C76" w14:textId="77777777" w:rsidR="00946E5A" w:rsidRDefault="00946E5A">
      <w:pPr>
        <w:rPr>
          <w:lang w:val="es-ES"/>
        </w:rPr>
      </w:pPr>
    </w:p>
    <w:p w14:paraId="48EDA3B9" w14:textId="77777777" w:rsidR="00946E5A" w:rsidRDefault="00946E5A">
      <w:pPr>
        <w:rPr>
          <w:lang w:val="es-ES"/>
        </w:rPr>
      </w:pPr>
    </w:p>
    <w:p w14:paraId="5219628B" w14:textId="77777777" w:rsidR="00946E5A" w:rsidRDefault="00946E5A">
      <w:pPr>
        <w:rPr>
          <w:lang w:val="es-ES"/>
        </w:rPr>
      </w:pPr>
    </w:p>
    <w:p w14:paraId="4A4BFC11" w14:textId="77777777" w:rsidR="00946E5A" w:rsidRDefault="00946E5A">
      <w:pPr>
        <w:rPr>
          <w:lang w:val="es-ES"/>
        </w:rPr>
      </w:pPr>
    </w:p>
    <w:p w14:paraId="29C968C9" w14:textId="77777777" w:rsidR="00946E5A" w:rsidRDefault="00946E5A">
      <w:pPr>
        <w:rPr>
          <w:lang w:val="es-ES"/>
        </w:rPr>
      </w:pPr>
    </w:p>
    <w:p w14:paraId="0F6BA07E" w14:textId="77777777" w:rsidR="00A17990" w:rsidRDefault="00A17990">
      <w:pPr>
        <w:rPr>
          <w:lang w:val="es-ES"/>
        </w:rPr>
      </w:pPr>
    </w:p>
    <w:p w14:paraId="1870515A" w14:textId="77777777" w:rsidR="00A17990" w:rsidRDefault="00A17990">
      <w:pPr>
        <w:rPr>
          <w:lang w:val="es-ES"/>
        </w:rPr>
      </w:pPr>
    </w:p>
    <w:p w14:paraId="52A69013" w14:textId="65DABC3C" w:rsidR="00CD1B9B" w:rsidRDefault="00CD1B9B" w:rsidP="0059102F">
      <w:pPr>
        <w:jc w:val="center"/>
        <w:rPr>
          <w:rFonts w:ascii="Calibri" w:eastAsia="Times New Roman" w:hAnsi="Calibri" w:cs="Calibri"/>
          <w:b/>
          <w:snapToGrid w:val="0"/>
          <w:kern w:val="28"/>
          <w:sz w:val="22"/>
          <w:szCs w:val="22"/>
          <w:u w:val="single"/>
          <w:lang w:val="es-ES_tradnl" w:eastAsia="es-ES"/>
          <w14:ligatures w14:val="none"/>
        </w:rPr>
      </w:pPr>
      <w:r w:rsidRPr="006C222A">
        <w:rPr>
          <w:rFonts w:ascii="Calibri" w:eastAsia="Times New Roman" w:hAnsi="Calibri" w:cs="Calibri"/>
          <w:b/>
          <w:snapToGrid w:val="0"/>
          <w:kern w:val="28"/>
          <w:sz w:val="22"/>
          <w:szCs w:val="22"/>
          <w:u w:val="single"/>
          <w:lang w:val="es-ES_tradnl" w:eastAsia="es-ES"/>
          <w14:ligatures w14:val="none"/>
        </w:rPr>
        <w:lastRenderedPageBreak/>
        <w:t>ANEXO III.- DECLARACIÓN RESPONSABLE COMPROMISO DE ADSCRIPCIÓN DE MEDIOS MATERIALES Y/O PERSONALES</w:t>
      </w:r>
    </w:p>
    <w:p w14:paraId="3205A429" w14:textId="51CC7766" w:rsidR="00CD1B9B" w:rsidRDefault="00CD1B9B" w:rsidP="00CD1B9B">
      <w:pPr>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El/la Sr/a. .............................., con DNI núm........................., actuando en nombre</w:t>
      </w:r>
      <w:r>
        <w:rPr>
          <w:rFonts w:ascii="Calibri" w:eastAsia="Times New Roman" w:hAnsi="Calibri" w:cs="Calibri"/>
          <w:snapToGrid w:val="0"/>
          <w:kern w:val="0"/>
          <w:sz w:val="22"/>
          <w:szCs w:val="20"/>
          <w:lang w:val="es-ES" w:eastAsia="es-ES"/>
          <w14:ligatures w14:val="none"/>
        </w:rPr>
        <w:t xml:space="preserve"> propio y derecho /</w:t>
      </w:r>
      <w:r w:rsidRPr="00946E5A">
        <w:rPr>
          <w:rFonts w:ascii="Calibri" w:eastAsia="Times New Roman" w:hAnsi="Calibri" w:cs="Calibri"/>
          <w:snapToGrid w:val="0"/>
          <w:kern w:val="0"/>
          <w:sz w:val="22"/>
          <w:szCs w:val="20"/>
          <w:lang w:val="es-ES" w:eastAsia="es-ES"/>
          <w14:ligatures w14:val="none"/>
        </w:rPr>
        <w:t xml:space="preserve"> </w:t>
      </w:r>
      <w:r w:rsidR="00D115FB">
        <w:rPr>
          <w:rFonts w:ascii="Calibri" w:eastAsia="Times New Roman" w:hAnsi="Calibri" w:cs="Calibri"/>
          <w:snapToGrid w:val="0"/>
          <w:kern w:val="0"/>
          <w:sz w:val="22"/>
          <w:szCs w:val="20"/>
          <w:lang w:val="es-ES" w:eastAsia="es-ES"/>
          <w14:ligatures w14:val="none"/>
        </w:rPr>
        <w:t>en</w:t>
      </w:r>
      <w:r w:rsidRPr="00946E5A">
        <w:rPr>
          <w:rFonts w:ascii="Calibri" w:eastAsia="Times New Roman" w:hAnsi="Calibri" w:cs="Calibri"/>
          <w:snapToGrid w:val="0"/>
          <w:kern w:val="0"/>
          <w:sz w:val="22"/>
          <w:szCs w:val="20"/>
          <w:lang w:val="es-ES" w:eastAsia="es-ES"/>
          <w14:ligatures w14:val="none"/>
        </w:rPr>
        <w:t xml:space="preserve"> representación de</w:t>
      </w:r>
      <w:r w:rsidR="00D115FB">
        <w:rPr>
          <w:rFonts w:ascii="Calibri" w:eastAsia="Times New Roman" w:hAnsi="Calibri" w:cs="Calibri"/>
          <w:snapToGrid w:val="0"/>
          <w:kern w:val="0"/>
          <w:sz w:val="22"/>
          <w:szCs w:val="20"/>
          <w:lang w:val="es-ES" w:eastAsia="es-ES"/>
          <w14:ligatures w14:val="none"/>
        </w:rPr>
        <w:t xml:space="preserve"> la entidad</w:t>
      </w:r>
      <w:r w:rsidRPr="00946E5A">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Pr>
          <w:rFonts w:ascii="Calibri" w:eastAsia="Times New Roman" w:hAnsi="Calibri" w:cs="Calibri"/>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D115FB" w:rsidRDefault="00D115FB" w:rsidP="00CD1B9B">
      <w:pPr>
        <w:jc w:val="both"/>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499624DE" w14:textId="39CB3211" w:rsidR="00A00438" w:rsidRPr="00A00438" w:rsidRDefault="00A00438" w:rsidP="00A00438">
      <w:pPr>
        <w:widowControl w:val="0"/>
        <w:tabs>
          <w:tab w:val="left" w:pos="721"/>
        </w:tabs>
        <w:autoSpaceDE w:val="0"/>
        <w:autoSpaceDN w:val="0"/>
        <w:spacing w:before="205" w:after="0"/>
        <w:ind w:right="138"/>
        <w:jc w:val="both"/>
        <w:rPr>
          <w:rFonts w:ascii="Calibri" w:hAnsi="Calibri" w:cs="Calibri"/>
          <w:bCs/>
          <w:sz w:val="22"/>
          <w:szCs w:val="22"/>
          <w:lang w:val="es-ES"/>
        </w:rPr>
      </w:pPr>
      <w:r w:rsidRPr="00A00438">
        <w:rPr>
          <w:rFonts w:ascii="Calibri" w:hAnsi="Calibri" w:cs="Calibri"/>
          <w:bCs/>
          <w:sz w:val="22"/>
          <w:szCs w:val="22"/>
          <w:lang w:val="es-ES"/>
        </w:rPr>
        <w:t xml:space="preserve">El licitador </w:t>
      </w:r>
      <w:r>
        <w:rPr>
          <w:rFonts w:ascii="Calibri" w:hAnsi="Calibri" w:cs="Calibri"/>
          <w:bCs/>
          <w:sz w:val="22"/>
          <w:szCs w:val="22"/>
          <w:lang w:val="es-ES"/>
        </w:rPr>
        <w:t xml:space="preserve">abajo firmante se compromete, en caso de resultar la proposición más ventajosa y mejor clasificada, a poder </w:t>
      </w:r>
      <w:r w:rsidRPr="00A00438">
        <w:rPr>
          <w:rFonts w:ascii="Calibri" w:hAnsi="Calibri" w:cs="Calibri"/>
          <w:bCs/>
          <w:sz w:val="22"/>
          <w:szCs w:val="22"/>
          <w:lang w:val="es-ES"/>
        </w:rPr>
        <w:t xml:space="preserve">cumplir con una estructura organizativa de medios personales que permita identificar posiciones como: </w:t>
      </w:r>
    </w:p>
    <w:p w14:paraId="20112647" w14:textId="6B35681D" w:rsidR="00A00438" w:rsidRPr="00A00438" w:rsidRDefault="00A00438" w:rsidP="00A00438">
      <w:pPr>
        <w:pStyle w:val="Prrafodelista"/>
        <w:widowControl w:val="0"/>
        <w:tabs>
          <w:tab w:val="left" w:pos="721"/>
        </w:tabs>
        <w:autoSpaceDE w:val="0"/>
        <w:autoSpaceDN w:val="0"/>
        <w:spacing w:before="205" w:after="0"/>
        <w:ind w:left="0" w:right="138"/>
        <w:jc w:val="both"/>
        <w:rPr>
          <w:rFonts w:ascii="Calibri" w:hAnsi="Calibri" w:cs="Calibri"/>
          <w:bCs/>
          <w:sz w:val="22"/>
          <w:szCs w:val="22"/>
          <w:lang w:val="es-ES"/>
        </w:rPr>
      </w:pPr>
      <w:r w:rsidRPr="00A00438">
        <w:rPr>
          <w:rFonts w:ascii="Calibri" w:hAnsi="Calibri" w:cs="Calibri"/>
          <w:bCs/>
          <w:sz w:val="22"/>
          <w:szCs w:val="22"/>
          <w:lang w:val="es-ES"/>
        </w:rPr>
        <w:t>- Proyectista y coordin</w:t>
      </w:r>
      <w:r w:rsidR="005D5157">
        <w:rPr>
          <w:rFonts w:ascii="Calibri" w:hAnsi="Calibri" w:cs="Calibri"/>
          <w:bCs/>
          <w:sz w:val="22"/>
          <w:szCs w:val="22"/>
          <w:lang w:val="es-ES"/>
        </w:rPr>
        <w:t>ador</w:t>
      </w:r>
      <w:r w:rsidRPr="00A00438">
        <w:rPr>
          <w:rFonts w:ascii="Calibri" w:hAnsi="Calibri" w:cs="Calibri"/>
          <w:bCs/>
          <w:sz w:val="22"/>
          <w:szCs w:val="22"/>
          <w:lang w:val="es-ES"/>
        </w:rPr>
        <w:t xml:space="preserve"> de proyecto </w:t>
      </w:r>
    </w:p>
    <w:p w14:paraId="4CF62C29" w14:textId="77777777" w:rsidR="00A00438" w:rsidRPr="00A00438" w:rsidRDefault="00A00438" w:rsidP="00A00438">
      <w:pPr>
        <w:pStyle w:val="Prrafodelista"/>
        <w:widowControl w:val="0"/>
        <w:tabs>
          <w:tab w:val="left" w:pos="721"/>
        </w:tabs>
        <w:autoSpaceDE w:val="0"/>
        <w:autoSpaceDN w:val="0"/>
        <w:spacing w:before="205" w:after="0"/>
        <w:ind w:left="0" w:right="138"/>
        <w:jc w:val="both"/>
        <w:rPr>
          <w:rFonts w:ascii="Calibri" w:hAnsi="Calibri" w:cs="Calibri"/>
          <w:bCs/>
          <w:sz w:val="22"/>
          <w:szCs w:val="22"/>
          <w:lang w:val="es-ES"/>
        </w:rPr>
      </w:pPr>
      <w:r w:rsidRPr="00A00438">
        <w:rPr>
          <w:rFonts w:ascii="Calibri" w:hAnsi="Calibri" w:cs="Calibri"/>
          <w:bCs/>
          <w:sz w:val="22"/>
          <w:szCs w:val="22"/>
          <w:lang w:val="es-ES"/>
        </w:rPr>
        <w:t xml:space="preserve">- Dirección de obra </w:t>
      </w:r>
    </w:p>
    <w:p w14:paraId="1B090DD8" w14:textId="77777777" w:rsidR="00A00438" w:rsidRPr="00A00438" w:rsidRDefault="00A00438" w:rsidP="00A00438">
      <w:pPr>
        <w:pStyle w:val="Prrafodelista"/>
        <w:widowControl w:val="0"/>
        <w:tabs>
          <w:tab w:val="left" w:pos="721"/>
        </w:tabs>
        <w:autoSpaceDE w:val="0"/>
        <w:autoSpaceDN w:val="0"/>
        <w:spacing w:before="205" w:after="0"/>
        <w:ind w:left="0" w:right="138"/>
        <w:jc w:val="both"/>
        <w:rPr>
          <w:rFonts w:ascii="Calibri" w:hAnsi="Calibri" w:cs="Calibri"/>
          <w:bCs/>
          <w:sz w:val="22"/>
          <w:szCs w:val="22"/>
          <w:lang w:val="es-ES"/>
        </w:rPr>
      </w:pPr>
      <w:r w:rsidRPr="00A00438">
        <w:rPr>
          <w:rFonts w:ascii="Calibri" w:hAnsi="Calibri" w:cs="Calibri"/>
          <w:bCs/>
          <w:sz w:val="22"/>
          <w:szCs w:val="22"/>
          <w:lang w:val="es-ES"/>
        </w:rPr>
        <w:t xml:space="preserve">- Dirección de ejecución </w:t>
      </w:r>
    </w:p>
    <w:p w14:paraId="4564CEFE" w14:textId="77777777" w:rsidR="00A00438" w:rsidRPr="00A00438" w:rsidRDefault="00A00438" w:rsidP="00A00438">
      <w:pPr>
        <w:pStyle w:val="Prrafodelista"/>
        <w:widowControl w:val="0"/>
        <w:tabs>
          <w:tab w:val="left" w:pos="721"/>
        </w:tabs>
        <w:autoSpaceDE w:val="0"/>
        <w:autoSpaceDN w:val="0"/>
        <w:spacing w:before="205" w:after="0"/>
        <w:ind w:left="0" w:right="138"/>
        <w:jc w:val="both"/>
        <w:rPr>
          <w:rFonts w:ascii="Calibri" w:hAnsi="Calibri" w:cs="Calibri"/>
          <w:bCs/>
          <w:sz w:val="22"/>
          <w:szCs w:val="22"/>
          <w:lang w:val="es-ES"/>
        </w:rPr>
      </w:pPr>
      <w:r w:rsidRPr="00A00438">
        <w:rPr>
          <w:rFonts w:ascii="Calibri" w:hAnsi="Calibri" w:cs="Calibri"/>
          <w:bCs/>
          <w:sz w:val="22"/>
          <w:szCs w:val="22"/>
          <w:lang w:val="es-ES"/>
        </w:rPr>
        <w:t xml:space="preserve">- Coordinación seguridad y salud en obra </w:t>
      </w:r>
    </w:p>
    <w:p w14:paraId="15F7E5D1" w14:textId="502114CA" w:rsidR="00F949DB" w:rsidRPr="00A00438" w:rsidRDefault="00A00438" w:rsidP="00A00438">
      <w:pPr>
        <w:widowControl w:val="0"/>
        <w:tabs>
          <w:tab w:val="left" w:pos="721"/>
        </w:tabs>
        <w:autoSpaceDE w:val="0"/>
        <w:autoSpaceDN w:val="0"/>
        <w:spacing w:before="205" w:after="0"/>
        <w:ind w:right="138"/>
        <w:jc w:val="both"/>
        <w:rPr>
          <w:rFonts w:ascii="Calibri" w:hAnsi="Calibri" w:cs="Calibri"/>
          <w:bCs/>
          <w:sz w:val="22"/>
          <w:szCs w:val="22"/>
          <w:lang w:val="es-ES"/>
        </w:rPr>
      </w:pPr>
      <w:r w:rsidRPr="00A00438">
        <w:rPr>
          <w:rFonts w:ascii="Calibri" w:hAnsi="Calibri" w:cs="Calibri"/>
          <w:bCs/>
          <w:sz w:val="22"/>
          <w:szCs w:val="22"/>
          <w:lang w:val="es-ES"/>
        </w:rPr>
        <w:t xml:space="preserve">Para ello deberá contar con personal cualificado, siendo imprescindibles contar con profesionales </w:t>
      </w:r>
      <w:r w:rsidRPr="00A00438">
        <w:rPr>
          <w:rFonts w:ascii="Calibri" w:hAnsi="Calibri" w:cs="Calibri"/>
          <w:b/>
          <w:sz w:val="22"/>
          <w:szCs w:val="22"/>
          <w:lang w:val="es-ES"/>
        </w:rPr>
        <w:t>licenciados y/o graduados en arquitectura y/o ingenierí</w:t>
      </w:r>
      <w:r>
        <w:rPr>
          <w:rFonts w:ascii="Calibri" w:hAnsi="Calibri" w:cs="Calibri"/>
          <w:b/>
          <w:sz w:val="22"/>
          <w:szCs w:val="22"/>
          <w:lang w:val="es-ES"/>
        </w:rPr>
        <w:t xml:space="preserve">a </w:t>
      </w:r>
      <w:r w:rsidRPr="00A00438">
        <w:rPr>
          <w:rFonts w:ascii="Calibri" w:hAnsi="Calibri" w:cs="Calibri"/>
          <w:bCs/>
          <w:sz w:val="22"/>
          <w:szCs w:val="22"/>
          <w:lang w:val="es-ES"/>
        </w:rPr>
        <w:t>pudiendo, una misma persona, ocupar más de una posición profesional</w:t>
      </w:r>
      <w:r>
        <w:rPr>
          <w:rFonts w:ascii="Calibri" w:hAnsi="Calibri" w:cs="Calibri"/>
          <w:bCs/>
          <w:sz w:val="22"/>
          <w:szCs w:val="22"/>
          <w:lang w:val="es-ES"/>
        </w:rPr>
        <w:t>.</w:t>
      </w:r>
    </w:p>
    <w:p w14:paraId="218EBEF6" w14:textId="77777777" w:rsidR="00F949DB" w:rsidRPr="00F949DB" w:rsidRDefault="00F949DB" w:rsidP="00F949DB">
      <w:pPr>
        <w:jc w:val="both"/>
        <w:rPr>
          <w:rFonts w:ascii="Calibri" w:eastAsia="Times New Roman" w:hAnsi="Calibri" w:cs="Calibri"/>
          <w:b/>
          <w:snapToGrid w:val="0"/>
          <w:kern w:val="28"/>
          <w:sz w:val="22"/>
          <w:szCs w:val="22"/>
          <w:lang w:val="es-ES_tradnl" w:eastAsia="es-ES"/>
          <w14:ligatures w14:val="none"/>
        </w:rPr>
      </w:pPr>
    </w:p>
    <w:p w14:paraId="6937AF89" w14:textId="62A5C0F4" w:rsidR="00CD1B9B" w:rsidRPr="00D115FB" w:rsidRDefault="00D115FB">
      <w:pPr>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2.- COMPROMISO DE ADSCRIPCIÓN DE MEDIOS MATERIALES:</w:t>
      </w:r>
    </w:p>
    <w:p w14:paraId="59354706" w14:textId="2692171E" w:rsidR="00CD1B9B" w:rsidRPr="00A00438" w:rsidRDefault="00A00438" w:rsidP="004B02AB">
      <w:pPr>
        <w:jc w:val="both"/>
        <w:rPr>
          <w:rFonts w:ascii="Calibri" w:eastAsia="Times New Roman" w:hAnsi="Calibri" w:cs="Calibri"/>
          <w:bCs/>
          <w:snapToGrid w:val="0"/>
          <w:kern w:val="28"/>
          <w:sz w:val="22"/>
          <w:szCs w:val="22"/>
          <w:lang w:val="es-ES" w:eastAsia="es-ES"/>
          <w14:ligatures w14:val="none"/>
        </w:rPr>
      </w:pPr>
      <w:r w:rsidRPr="00A00438">
        <w:rPr>
          <w:rFonts w:ascii="Calibri" w:eastAsia="Times New Roman" w:hAnsi="Calibri" w:cs="Calibri"/>
          <w:bCs/>
          <w:snapToGrid w:val="0"/>
          <w:kern w:val="28"/>
          <w:sz w:val="22"/>
          <w:szCs w:val="22"/>
          <w:lang w:val="es-ES" w:eastAsia="es-ES"/>
          <w14:ligatures w14:val="none"/>
        </w:rPr>
        <w:t xml:space="preserve">El licitador abajo firmante se compromete, en caso de resultar la proposición más ventajosa y mejor clasificada, a poder </w:t>
      </w:r>
      <w:r w:rsidR="004B02AB">
        <w:rPr>
          <w:rFonts w:ascii="Calibri" w:eastAsia="Times New Roman" w:hAnsi="Calibri" w:cs="Calibri"/>
          <w:bCs/>
          <w:snapToGrid w:val="0"/>
          <w:kern w:val="28"/>
          <w:sz w:val="22"/>
          <w:szCs w:val="22"/>
          <w:lang w:val="es-ES" w:eastAsia="es-ES"/>
          <w14:ligatures w14:val="none"/>
        </w:rPr>
        <w:t xml:space="preserve">aportar todas las herramientas, materiales y demás equipos homologados para el cumplimiento de la instalación, sustitución y adecuación de los cuadros eléctricos. Asimismo, dispone de los </w:t>
      </w:r>
      <w:proofErr w:type="spellStart"/>
      <w:r w:rsidR="004B02AB">
        <w:rPr>
          <w:rFonts w:ascii="Calibri" w:eastAsia="Times New Roman" w:hAnsi="Calibri" w:cs="Calibri"/>
          <w:bCs/>
          <w:snapToGrid w:val="0"/>
          <w:kern w:val="28"/>
          <w:sz w:val="22"/>
          <w:szCs w:val="22"/>
          <w:lang w:val="es-ES" w:eastAsia="es-ES"/>
          <w14:ligatures w14:val="none"/>
        </w:rPr>
        <w:t>EPI’s</w:t>
      </w:r>
      <w:proofErr w:type="spellEnd"/>
      <w:r w:rsidR="004B02AB">
        <w:rPr>
          <w:rFonts w:ascii="Calibri" w:eastAsia="Times New Roman" w:hAnsi="Calibri" w:cs="Calibri"/>
          <w:bCs/>
          <w:snapToGrid w:val="0"/>
          <w:kern w:val="28"/>
          <w:sz w:val="22"/>
          <w:szCs w:val="22"/>
          <w:lang w:val="es-ES" w:eastAsia="es-ES"/>
          <w14:ligatures w14:val="none"/>
        </w:rPr>
        <w:t xml:space="preserve">, </w:t>
      </w:r>
      <w:r w:rsidR="004B02AB" w:rsidRPr="004B02AB">
        <w:rPr>
          <w:rFonts w:ascii="Calibri" w:eastAsia="Times New Roman" w:hAnsi="Calibri" w:cs="Calibri"/>
          <w:bCs/>
          <w:snapToGrid w:val="0"/>
          <w:kern w:val="28"/>
          <w:sz w:val="22"/>
          <w:szCs w:val="22"/>
          <w:lang w:val="es-ES" w:eastAsia="es-ES"/>
          <w14:ligatures w14:val="none"/>
        </w:rPr>
        <w:t>medios auxiliares, plataformas y materiales necesarios para la correcta ejecución de los trabajos, su comprobación y puesta en servicio.</w:t>
      </w:r>
      <w:r w:rsidR="004B02AB">
        <w:rPr>
          <w:rFonts w:ascii="Calibri" w:eastAsia="Times New Roman" w:hAnsi="Calibri" w:cs="Calibri"/>
          <w:bCs/>
          <w:snapToGrid w:val="0"/>
          <w:kern w:val="28"/>
          <w:sz w:val="22"/>
          <w:szCs w:val="22"/>
          <w:lang w:val="es-ES" w:eastAsia="es-ES"/>
          <w14:ligatures w14:val="none"/>
        </w:rPr>
        <w:t xml:space="preserve"> </w:t>
      </w:r>
    </w:p>
    <w:p w14:paraId="53C2813F" w14:textId="75073072" w:rsidR="00D115FB" w:rsidRDefault="00D115FB" w:rsidP="00D115FB">
      <w:pPr>
        <w:jc w:val="both"/>
        <w:rPr>
          <w:rFonts w:ascii="Calibri" w:eastAsia="Times New Roman" w:hAnsi="Calibri" w:cs="Calibri"/>
          <w:snapToGrid w:val="0"/>
          <w:kern w:val="0"/>
          <w:sz w:val="22"/>
          <w:szCs w:val="20"/>
          <w:lang w:val="es-ES" w:eastAsia="es-ES"/>
          <w14:ligatures w14:val="none"/>
        </w:rPr>
      </w:pPr>
      <w:r w:rsidRPr="00D115FB">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w:t>
      </w:r>
      <w:r>
        <w:rPr>
          <w:rFonts w:ascii="Calibri" w:eastAsia="Times New Roman" w:hAnsi="Calibri" w:cs="Calibri"/>
          <w:snapToGrid w:val="0"/>
          <w:kern w:val="0"/>
          <w:sz w:val="22"/>
          <w:szCs w:val="20"/>
          <w:lang w:val="es-ES" w:eastAsia="es-ES"/>
          <w14:ligatures w14:val="none"/>
        </w:rPr>
        <w:t xml:space="preserve"> LCSP,</w:t>
      </w:r>
      <w:r w:rsidRPr="00D115FB">
        <w:rPr>
          <w:rFonts w:ascii="Calibri" w:eastAsia="Times New Roman" w:hAnsi="Calibri" w:cs="Calibri"/>
          <w:snapToGrid w:val="0"/>
          <w:kern w:val="0"/>
          <w:sz w:val="22"/>
          <w:szCs w:val="20"/>
          <w:lang w:val="es-ES" w:eastAsia="es-ES"/>
          <w14:ligatures w14:val="none"/>
        </w:rPr>
        <w:t xml:space="preserve">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w:t>
      </w:r>
      <w:r>
        <w:rPr>
          <w:rFonts w:ascii="Calibri" w:eastAsia="Times New Roman" w:hAnsi="Calibri" w:cs="Calibri"/>
          <w:snapToGrid w:val="0"/>
          <w:kern w:val="0"/>
          <w:sz w:val="22"/>
          <w:szCs w:val="20"/>
          <w:lang w:val="es-ES" w:eastAsia="es-ES"/>
          <w14:ligatures w14:val="none"/>
        </w:rPr>
        <w:t>a</w:t>
      </w:r>
      <w:r w:rsidRPr="00D115FB">
        <w:rPr>
          <w:rFonts w:ascii="Calibri" w:eastAsia="Times New Roman" w:hAnsi="Calibri" w:cs="Calibri"/>
          <w:snapToGrid w:val="0"/>
          <w:kern w:val="0"/>
          <w:sz w:val="22"/>
          <w:szCs w:val="20"/>
          <w:lang w:val="es-ES" w:eastAsia="es-ES"/>
          <w14:ligatures w14:val="none"/>
        </w:rPr>
        <w:t>rt</w:t>
      </w:r>
      <w:r>
        <w:rPr>
          <w:rFonts w:ascii="Calibri" w:eastAsia="Times New Roman" w:hAnsi="Calibri" w:cs="Calibri"/>
          <w:snapToGrid w:val="0"/>
          <w:kern w:val="0"/>
          <w:sz w:val="22"/>
          <w:szCs w:val="20"/>
          <w:lang w:val="es-ES" w:eastAsia="es-ES"/>
          <w14:ligatures w14:val="none"/>
        </w:rPr>
        <w:t>ículo</w:t>
      </w:r>
      <w:r w:rsidRPr="00D115FB">
        <w:rPr>
          <w:rFonts w:ascii="Calibri" w:eastAsia="Times New Roman" w:hAnsi="Calibri" w:cs="Calibri"/>
          <w:snapToGrid w:val="0"/>
          <w:kern w:val="0"/>
          <w:sz w:val="22"/>
          <w:szCs w:val="20"/>
          <w:lang w:val="es-ES" w:eastAsia="es-ES"/>
          <w14:ligatures w14:val="none"/>
        </w:rPr>
        <w:t xml:space="preserve"> 192 de la misma. Por este motivo, deberán ser mantenidos por la empresa adjudicataria durante toda la vigencia del contrato. Cualquier variación respecto a ellos deberá ser comunicada </w:t>
      </w:r>
      <w:r>
        <w:rPr>
          <w:rFonts w:ascii="Calibri" w:eastAsia="Times New Roman" w:hAnsi="Calibri" w:cs="Calibri"/>
          <w:snapToGrid w:val="0"/>
          <w:kern w:val="0"/>
          <w:sz w:val="22"/>
          <w:szCs w:val="20"/>
          <w:lang w:val="es-ES" w:eastAsia="es-ES"/>
          <w14:ligatures w14:val="none"/>
        </w:rPr>
        <w:t xml:space="preserve">de manera expresa al área de Asistencia Sanitaria de Mutua </w:t>
      </w:r>
      <w:proofErr w:type="spellStart"/>
      <w:r>
        <w:rPr>
          <w:rFonts w:ascii="Calibri" w:eastAsia="Times New Roman" w:hAnsi="Calibri" w:cs="Calibri"/>
          <w:snapToGrid w:val="0"/>
          <w:kern w:val="0"/>
          <w:sz w:val="22"/>
          <w:szCs w:val="20"/>
          <w:lang w:val="es-ES" w:eastAsia="es-ES"/>
          <w14:ligatures w14:val="none"/>
        </w:rPr>
        <w:t>Intercomarcal</w:t>
      </w:r>
      <w:proofErr w:type="spellEnd"/>
      <w:r w:rsidRPr="00D115FB">
        <w:rPr>
          <w:rFonts w:ascii="Calibri" w:eastAsia="Times New Roman" w:hAnsi="Calibri" w:cs="Calibri"/>
          <w:snapToGrid w:val="0"/>
          <w:kern w:val="0"/>
          <w:sz w:val="22"/>
          <w:szCs w:val="20"/>
          <w:lang w:val="es-ES" w:eastAsia="es-ES"/>
          <w14:ligatures w14:val="none"/>
        </w:rPr>
        <w:t>.</w:t>
      </w:r>
    </w:p>
    <w:p w14:paraId="7E1FC3B6" w14:textId="77777777" w:rsidR="00A00438" w:rsidRPr="00A00438" w:rsidRDefault="00A00438" w:rsidP="00A00438">
      <w:pPr>
        <w:widowControl w:val="0"/>
        <w:tabs>
          <w:tab w:val="left" w:pos="721"/>
        </w:tabs>
        <w:autoSpaceDE w:val="0"/>
        <w:autoSpaceDN w:val="0"/>
        <w:spacing w:before="205" w:after="0"/>
        <w:ind w:right="138"/>
        <w:jc w:val="both"/>
        <w:rPr>
          <w:rFonts w:ascii="Calibri" w:hAnsi="Calibri" w:cs="Calibri"/>
          <w:bCs/>
          <w:i/>
          <w:iCs/>
          <w:sz w:val="22"/>
          <w:szCs w:val="22"/>
          <w:lang w:val="es-ES"/>
        </w:rPr>
      </w:pPr>
    </w:p>
    <w:p w14:paraId="23A41501" w14:textId="77777777" w:rsidR="00A00438" w:rsidRPr="00A00438" w:rsidRDefault="00A00438" w:rsidP="00A00438">
      <w:pPr>
        <w:jc w:val="both"/>
        <w:rPr>
          <w:rFonts w:ascii="Calibri" w:eastAsia="Times New Roman" w:hAnsi="Calibri" w:cs="Calibri"/>
          <w:b/>
          <w:i/>
          <w:iCs/>
          <w:snapToGrid w:val="0"/>
          <w:kern w:val="28"/>
          <w:sz w:val="22"/>
          <w:szCs w:val="22"/>
          <w:lang w:val="es-ES_tradnl" w:eastAsia="es-ES"/>
          <w14:ligatures w14:val="none"/>
        </w:rPr>
      </w:pPr>
      <w:r w:rsidRPr="00A00438">
        <w:rPr>
          <w:rFonts w:ascii="Calibri" w:eastAsia="Times New Roman" w:hAnsi="Calibri" w:cs="Calibri"/>
          <w:b/>
          <w:i/>
          <w:iCs/>
          <w:snapToGrid w:val="0"/>
          <w:kern w:val="28"/>
          <w:sz w:val="22"/>
          <w:szCs w:val="22"/>
          <w:lang w:val="es-ES_tradnl" w:eastAsia="es-ES"/>
          <w14:ligatures w14:val="none"/>
        </w:rPr>
        <w:lastRenderedPageBreak/>
        <w:t xml:space="preserve">*Se deberá aportar la documentación acreditativa correspondiente indicada en el apartado F.2 del cuadro de características del PCAP de la presente licitación en la fase de requerimiento de documentación si resultase la proposición mejor clasificada. </w:t>
      </w:r>
    </w:p>
    <w:p w14:paraId="68C692D0" w14:textId="77777777" w:rsidR="00A00438" w:rsidRDefault="00A00438" w:rsidP="00A00438">
      <w:pPr>
        <w:pStyle w:val="Prrafodelista"/>
        <w:widowControl w:val="0"/>
        <w:tabs>
          <w:tab w:val="left" w:pos="721"/>
        </w:tabs>
        <w:autoSpaceDE w:val="0"/>
        <w:autoSpaceDN w:val="0"/>
        <w:spacing w:before="205" w:after="0"/>
        <w:ind w:right="138"/>
        <w:contextualSpacing w:val="0"/>
        <w:jc w:val="both"/>
        <w:rPr>
          <w:rFonts w:ascii="Calibri" w:hAnsi="Calibri" w:cs="Calibri"/>
          <w:bCs/>
          <w:sz w:val="22"/>
          <w:szCs w:val="22"/>
          <w:lang w:val="es-ES"/>
        </w:rPr>
      </w:pPr>
    </w:p>
    <w:p w14:paraId="2748EAC9" w14:textId="77777777" w:rsidR="00D115FB" w:rsidRDefault="00D115FB" w:rsidP="00D115FB">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4684F85D" w14:textId="77777777" w:rsidR="00CD1B9B" w:rsidRDefault="00CD1B9B">
      <w:pPr>
        <w:rPr>
          <w:rFonts w:ascii="Calibri" w:eastAsia="Times New Roman" w:hAnsi="Calibri" w:cs="Calibri"/>
          <w:b/>
          <w:snapToGrid w:val="0"/>
          <w:kern w:val="28"/>
          <w:sz w:val="22"/>
          <w:szCs w:val="22"/>
          <w:u w:val="single"/>
          <w:lang w:val="es-ES" w:eastAsia="es-ES"/>
          <w14:ligatures w14:val="none"/>
        </w:rPr>
      </w:pPr>
    </w:p>
    <w:p w14:paraId="65B3E7A0"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77CECBF0"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793C17FD"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77333DA0"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086F9105"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0E76D754"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3E390F21"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104453F8"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40AB349C"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07F9B2F7"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40A44399"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4EA65386"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3B8FB764"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5F4829E2"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7D90A338"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6C3C5B85"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5AE263E7"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7E2C20BC"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4CC10DFD"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0FFE043D"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10B01637"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5B88E12E" w14:textId="77777777" w:rsidR="004B02AB" w:rsidRDefault="004B02AB">
      <w:pPr>
        <w:rPr>
          <w:rFonts w:ascii="Calibri" w:eastAsia="Times New Roman" w:hAnsi="Calibri" w:cs="Calibri"/>
          <w:b/>
          <w:snapToGrid w:val="0"/>
          <w:kern w:val="28"/>
          <w:sz w:val="22"/>
          <w:szCs w:val="22"/>
          <w:u w:val="single"/>
          <w:lang w:val="es-ES" w:eastAsia="es-ES"/>
          <w14:ligatures w14:val="none"/>
        </w:rPr>
      </w:pPr>
    </w:p>
    <w:p w14:paraId="4D4A56B8" w14:textId="77777777" w:rsidR="004B02AB" w:rsidRPr="00D115FB" w:rsidRDefault="004B02AB">
      <w:pPr>
        <w:rPr>
          <w:rFonts w:ascii="Calibri" w:eastAsia="Times New Roman" w:hAnsi="Calibri" w:cs="Calibri"/>
          <w:b/>
          <w:snapToGrid w:val="0"/>
          <w:kern w:val="28"/>
          <w:sz w:val="22"/>
          <w:szCs w:val="22"/>
          <w:u w:val="single"/>
          <w:lang w:val="es-ES" w:eastAsia="es-ES"/>
          <w14:ligatures w14:val="none"/>
        </w:rPr>
      </w:pPr>
    </w:p>
    <w:p w14:paraId="08205405" w14:textId="3A43199F" w:rsidR="00A17990" w:rsidRPr="00A17990"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bookmarkStart w:id="5" w:name="_Toc127438723"/>
      <w:r w:rsidRPr="00A17990">
        <w:rPr>
          <w:rFonts w:ascii="Calibri" w:eastAsia="Times New Roman" w:hAnsi="Calibri" w:cs="Calibri"/>
          <w:b/>
          <w:snapToGrid w:val="0"/>
          <w:kern w:val="28"/>
          <w:sz w:val="22"/>
          <w:szCs w:val="22"/>
          <w:u w:val="single"/>
          <w:lang w:val="es-ES_tradnl" w:eastAsia="es-ES"/>
          <w14:ligatures w14:val="none"/>
        </w:rPr>
        <w:lastRenderedPageBreak/>
        <w:t xml:space="preserve">ANEXO </w:t>
      </w:r>
      <w:r w:rsidR="00561170">
        <w:rPr>
          <w:rFonts w:ascii="Calibri" w:eastAsia="Times New Roman" w:hAnsi="Calibri" w:cs="Calibri"/>
          <w:b/>
          <w:snapToGrid w:val="0"/>
          <w:kern w:val="28"/>
          <w:sz w:val="22"/>
          <w:szCs w:val="22"/>
          <w:u w:val="single"/>
          <w:lang w:val="es-ES_tradnl" w:eastAsia="es-ES"/>
          <w14:ligatures w14:val="none"/>
        </w:rPr>
        <w:t>I</w:t>
      </w:r>
      <w:r w:rsidRPr="00A17990">
        <w:rPr>
          <w:rFonts w:ascii="Calibri" w:eastAsia="Times New Roman" w:hAnsi="Calibri" w:cs="Calibri"/>
          <w:b/>
          <w:snapToGrid w:val="0"/>
          <w:kern w:val="28"/>
          <w:sz w:val="22"/>
          <w:szCs w:val="22"/>
          <w:u w:val="single"/>
          <w:lang w:val="es-ES_tradnl" w:eastAsia="es-ES"/>
          <w14:ligatures w14:val="none"/>
        </w:rPr>
        <w:t xml:space="preserve">V.- CRITERIOS </w:t>
      </w:r>
      <w:bookmarkEnd w:id="5"/>
      <w:r w:rsidR="00191B85">
        <w:rPr>
          <w:rFonts w:ascii="Calibri" w:eastAsia="Times New Roman" w:hAnsi="Calibri" w:cs="Calibri"/>
          <w:b/>
          <w:snapToGrid w:val="0"/>
          <w:kern w:val="28"/>
          <w:sz w:val="22"/>
          <w:szCs w:val="22"/>
          <w:u w:val="single"/>
          <w:lang w:val="es-ES_tradnl" w:eastAsia="es-ES"/>
          <w14:ligatures w14:val="none"/>
        </w:rPr>
        <w:t>TÉCNICOS DE ADJUDICACIÓN</w:t>
      </w:r>
    </w:p>
    <w:p w14:paraId="5B43EE86" w14:textId="2C12B14E" w:rsidR="00A17990" w:rsidRPr="00A17990"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5822790C" w14:textId="02092120"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A17990">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Nombre/Razón social </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N.I.F.</w:t>
      </w:r>
    </w:p>
    <w:p w14:paraId="0CA40058"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Teléfono</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Fax</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E-mail</w:t>
      </w:r>
    </w:p>
    <w:p w14:paraId="4E206562"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77777777" w:rsidR="00A17990" w:rsidRPr="00A17990"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A17990">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A17990">
        <w:rPr>
          <w:rFonts w:ascii="Calibri" w:eastAsia="Times New Roman" w:hAnsi="Calibri" w:cs="Calibri"/>
          <w:snapToGrid w:val="0"/>
          <w:color w:val="000000"/>
          <w:kern w:val="0"/>
          <w:sz w:val="22"/>
          <w:szCs w:val="20"/>
          <w:lang w:val="es-ES" w:eastAsia="es-ES"/>
          <w14:ligatures w14:val="none"/>
        </w:rPr>
        <w:tab/>
      </w:r>
      <w:r w:rsidRPr="00A17990">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tbl>
      <w:tblPr>
        <w:tblStyle w:val="Tablaconcuadrcula"/>
        <w:tblpPr w:leftFromText="141" w:rightFromText="141" w:vertAnchor="text" w:horzAnchor="margin" w:tblpXSpec="center" w:tblpY="955"/>
        <w:tblW w:w="9922" w:type="dxa"/>
        <w:tblLook w:val="04A0" w:firstRow="1" w:lastRow="0" w:firstColumn="1" w:lastColumn="0" w:noHBand="0" w:noVBand="1"/>
      </w:tblPr>
      <w:tblGrid>
        <w:gridCol w:w="4825"/>
        <w:gridCol w:w="2694"/>
        <w:gridCol w:w="2403"/>
      </w:tblGrid>
      <w:tr w:rsidR="004B02AB" w14:paraId="49ECFDBF" w14:textId="77777777" w:rsidTr="001C5E87">
        <w:tc>
          <w:tcPr>
            <w:tcW w:w="4825" w:type="dxa"/>
            <w:shd w:val="clear" w:color="auto" w:fill="196B24" w:themeFill="accent3"/>
            <w:vAlign w:val="center"/>
          </w:tcPr>
          <w:p w14:paraId="78E98696" w14:textId="71006996" w:rsidR="004B02AB" w:rsidRPr="004B02AB" w:rsidRDefault="001C5E87" w:rsidP="004B02AB">
            <w:pPr>
              <w:spacing w:after="120" w:line="360" w:lineRule="auto"/>
              <w:jc w:val="center"/>
              <w:rPr>
                <w:rFonts w:ascii="Calibri" w:eastAsia="Times New Roman" w:hAnsi="Calibri" w:cs="Calibri"/>
                <w:b/>
                <w:bCs/>
                <w:snapToGrid w:val="0"/>
                <w:color w:val="FFFFFF" w:themeColor="background1"/>
                <w:kern w:val="0"/>
                <w:sz w:val="22"/>
                <w:szCs w:val="20"/>
                <w:lang w:val="es-ES" w:eastAsia="es-ES"/>
                <w14:ligatures w14:val="none"/>
              </w:rPr>
            </w:pPr>
            <w:r>
              <w:rPr>
                <w:rFonts w:ascii="Calibri" w:eastAsia="Times New Roman" w:hAnsi="Calibri" w:cs="Calibri"/>
                <w:b/>
                <w:bCs/>
                <w:snapToGrid w:val="0"/>
                <w:color w:val="FFFFFF" w:themeColor="background1"/>
                <w:kern w:val="0"/>
                <w:sz w:val="22"/>
                <w:szCs w:val="20"/>
                <w:lang w:val="es-ES" w:eastAsia="es-ES"/>
                <w14:ligatures w14:val="none"/>
              </w:rPr>
              <w:t xml:space="preserve">CRITERIO 1. </w:t>
            </w:r>
            <w:r w:rsidR="004B02AB" w:rsidRPr="004B02AB">
              <w:rPr>
                <w:rFonts w:ascii="Calibri" w:eastAsia="Times New Roman" w:hAnsi="Calibri" w:cs="Calibri"/>
                <w:b/>
                <w:bCs/>
                <w:snapToGrid w:val="0"/>
                <w:color w:val="FFFFFF" w:themeColor="background1"/>
                <w:kern w:val="0"/>
                <w:sz w:val="22"/>
                <w:szCs w:val="20"/>
                <w:lang w:val="es-ES" w:eastAsia="es-ES"/>
                <w14:ligatures w14:val="none"/>
              </w:rPr>
              <w:t>Mejora del plazo de ejecución</w:t>
            </w:r>
          </w:p>
        </w:tc>
        <w:tc>
          <w:tcPr>
            <w:tcW w:w="2694" w:type="dxa"/>
            <w:shd w:val="clear" w:color="auto" w:fill="196B24" w:themeFill="accent3"/>
            <w:vAlign w:val="center"/>
          </w:tcPr>
          <w:p w14:paraId="31DD1B82" w14:textId="0C3DD6BF" w:rsidR="004B02AB" w:rsidRPr="004B02AB" w:rsidRDefault="004B02AB" w:rsidP="004B02AB">
            <w:pPr>
              <w:spacing w:after="120" w:line="360" w:lineRule="auto"/>
              <w:jc w:val="center"/>
              <w:rPr>
                <w:rFonts w:ascii="Calibri" w:eastAsia="Times New Roman" w:hAnsi="Calibri" w:cs="Calibri"/>
                <w:b/>
                <w:bCs/>
                <w:snapToGrid w:val="0"/>
                <w:color w:val="FFFFFF" w:themeColor="background1"/>
                <w:kern w:val="0"/>
                <w:sz w:val="22"/>
                <w:szCs w:val="20"/>
                <w:lang w:val="es-ES" w:eastAsia="es-ES"/>
                <w14:ligatures w14:val="none"/>
              </w:rPr>
            </w:pPr>
            <w:r w:rsidRPr="004B02AB">
              <w:rPr>
                <w:rFonts w:ascii="Calibri" w:eastAsia="Times New Roman" w:hAnsi="Calibri" w:cs="Calibri"/>
                <w:b/>
                <w:bCs/>
                <w:snapToGrid w:val="0"/>
                <w:color w:val="FFFFFF" w:themeColor="background1"/>
                <w:kern w:val="0"/>
                <w:sz w:val="22"/>
                <w:szCs w:val="20"/>
                <w:lang w:val="es-ES" w:eastAsia="es-ES"/>
                <w14:ligatures w14:val="none"/>
              </w:rPr>
              <w:t>Declare la opción a la que pueda comprometerse marcando con una “X”</w:t>
            </w:r>
          </w:p>
        </w:tc>
        <w:tc>
          <w:tcPr>
            <w:tcW w:w="2403" w:type="dxa"/>
            <w:shd w:val="clear" w:color="auto" w:fill="196B24" w:themeFill="accent3"/>
            <w:vAlign w:val="center"/>
          </w:tcPr>
          <w:p w14:paraId="0A751D2D" w14:textId="5542190D" w:rsidR="004B02AB" w:rsidRPr="004B02AB" w:rsidRDefault="004B02AB" w:rsidP="004B02AB">
            <w:pPr>
              <w:spacing w:after="120" w:line="360" w:lineRule="auto"/>
              <w:jc w:val="center"/>
              <w:rPr>
                <w:rFonts w:ascii="Calibri" w:eastAsia="Times New Roman" w:hAnsi="Calibri" w:cs="Calibri"/>
                <w:b/>
                <w:bCs/>
                <w:snapToGrid w:val="0"/>
                <w:color w:val="FFFFFF" w:themeColor="background1"/>
                <w:kern w:val="0"/>
                <w:sz w:val="22"/>
                <w:szCs w:val="20"/>
                <w:lang w:val="es-ES" w:eastAsia="es-ES"/>
                <w14:ligatures w14:val="none"/>
              </w:rPr>
            </w:pPr>
            <w:r w:rsidRPr="004B02AB">
              <w:rPr>
                <w:rFonts w:ascii="Calibri" w:eastAsia="Times New Roman" w:hAnsi="Calibri" w:cs="Calibri"/>
                <w:b/>
                <w:bCs/>
                <w:snapToGrid w:val="0"/>
                <w:color w:val="FFFFFF" w:themeColor="background1"/>
                <w:kern w:val="0"/>
                <w:sz w:val="22"/>
                <w:szCs w:val="20"/>
                <w:lang w:val="es-ES" w:eastAsia="es-ES"/>
                <w14:ligatures w14:val="none"/>
              </w:rPr>
              <w:t>Puntos</w:t>
            </w:r>
            <w:r w:rsidR="001C5E87">
              <w:rPr>
                <w:rFonts w:ascii="Calibri" w:eastAsia="Times New Roman" w:hAnsi="Calibri" w:cs="Calibri"/>
                <w:b/>
                <w:bCs/>
                <w:snapToGrid w:val="0"/>
                <w:color w:val="FFFFFF" w:themeColor="background1"/>
                <w:kern w:val="0"/>
                <w:sz w:val="22"/>
                <w:szCs w:val="20"/>
                <w:lang w:val="es-ES" w:eastAsia="es-ES"/>
                <w14:ligatures w14:val="none"/>
              </w:rPr>
              <w:t xml:space="preserve"> (20 máximo)</w:t>
            </w:r>
          </w:p>
        </w:tc>
      </w:tr>
      <w:tr w:rsidR="004B02AB" w14:paraId="6218C959" w14:textId="77777777" w:rsidTr="001C5E87">
        <w:tc>
          <w:tcPr>
            <w:tcW w:w="4825" w:type="dxa"/>
          </w:tcPr>
          <w:p w14:paraId="23CF5D48" w14:textId="761E4F2A" w:rsidR="004B02AB" w:rsidRDefault="004B02AB" w:rsidP="004B02AB">
            <w:pPr>
              <w:spacing w:after="120" w:line="360"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15 días hábiles o menos para el plazo de ejecución</w:t>
            </w:r>
          </w:p>
        </w:tc>
        <w:tc>
          <w:tcPr>
            <w:tcW w:w="2694" w:type="dxa"/>
          </w:tcPr>
          <w:p w14:paraId="653A6547" w14:textId="77777777" w:rsidR="004B02AB" w:rsidRDefault="004B02AB" w:rsidP="004B02AB">
            <w:pPr>
              <w:spacing w:after="120" w:line="360" w:lineRule="auto"/>
              <w:jc w:val="both"/>
              <w:rPr>
                <w:rFonts w:ascii="Calibri" w:eastAsia="Times New Roman" w:hAnsi="Calibri" w:cs="Calibri"/>
                <w:snapToGrid w:val="0"/>
                <w:kern w:val="0"/>
                <w:sz w:val="22"/>
                <w:szCs w:val="20"/>
                <w:lang w:val="es-ES" w:eastAsia="es-ES"/>
                <w14:ligatures w14:val="none"/>
              </w:rPr>
            </w:pPr>
          </w:p>
        </w:tc>
        <w:tc>
          <w:tcPr>
            <w:tcW w:w="2403" w:type="dxa"/>
          </w:tcPr>
          <w:p w14:paraId="0C4C31A2" w14:textId="5F8F03EA" w:rsidR="004B02AB" w:rsidRPr="001C5E87" w:rsidRDefault="001C5E87" w:rsidP="004B02AB">
            <w:pPr>
              <w:spacing w:after="120" w:line="360" w:lineRule="auto"/>
              <w:jc w:val="both"/>
              <w:rPr>
                <w:rFonts w:ascii="Calibri" w:eastAsia="Times New Roman" w:hAnsi="Calibri" w:cs="Calibri"/>
                <w:i/>
                <w:iCs/>
                <w:snapToGrid w:val="0"/>
                <w:kern w:val="0"/>
                <w:sz w:val="22"/>
                <w:szCs w:val="20"/>
                <w:lang w:val="es-ES" w:eastAsia="es-ES"/>
                <w14:ligatures w14:val="none"/>
              </w:rPr>
            </w:pPr>
            <w:r w:rsidRPr="001C5E87">
              <w:rPr>
                <w:rFonts w:ascii="Calibri" w:eastAsia="Times New Roman" w:hAnsi="Calibri" w:cs="Calibri"/>
                <w:i/>
                <w:iCs/>
                <w:snapToGrid w:val="0"/>
                <w:kern w:val="0"/>
                <w:sz w:val="22"/>
                <w:szCs w:val="20"/>
                <w:lang w:val="es-ES" w:eastAsia="es-ES"/>
                <w14:ligatures w14:val="none"/>
              </w:rPr>
              <w:t xml:space="preserve">20 PUNTOS </w:t>
            </w:r>
          </w:p>
        </w:tc>
      </w:tr>
      <w:tr w:rsidR="004B02AB" w14:paraId="56388D3D" w14:textId="77777777" w:rsidTr="001C5E87">
        <w:tc>
          <w:tcPr>
            <w:tcW w:w="4825" w:type="dxa"/>
          </w:tcPr>
          <w:p w14:paraId="6BF14FB1" w14:textId="77777777" w:rsidR="004B02AB" w:rsidRDefault="004B02AB" w:rsidP="004B02AB">
            <w:pPr>
              <w:spacing w:after="120" w:line="360"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xml:space="preserve">20 días hábiles para el plazo de ejecución </w:t>
            </w:r>
          </w:p>
        </w:tc>
        <w:tc>
          <w:tcPr>
            <w:tcW w:w="2694" w:type="dxa"/>
          </w:tcPr>
          <w:p w14:paraId="238B3CE0" w14:textId="317B6BA6" w:rsidR="004B02AB" w:rsidRDefault="001C5E87" w:rsidP="004B02AB">
            <w:pPr>
              <w:spacing w:after="120" w:line="360" w:lineRule="auto"/>
              <w:jc w:val="both"/>
              <w:rPr>
                <w:rFonts w:ascii="Calibri" w:eastAsia="Times New Roman" w:hAnsi="Calibri" w:cs="Calibri"/>
                <w:snapToGrid w:val="0"/>
                <w:kern w:val="0"/>
                <w:sz w:val="22"/>
                <w:szCs w:val="20"/>
                <w:lang w:val="es-ES" w:eastAsia="es-ES"/>
                <w14:ligatures w14:val="none"/>
              </w:rPr>
            </w:pPr>
            <w:r w:rsidRPr="004B02AB">
              <w:rPr>
                <w:rFonts w:ascii="Calibri" w:eastAsia="Times New Roman" w:hAnsi="Calibri" w:cs="Calibri"/>
                <w:noProof/>
                <w:snapToGrid w:val="0"/>
                <w:kern w:val="0"/>
                <w:sz w:val="22"/>
                <w:szCs w:val="20"/>
                <w:lang w:val="es-ES" w:eastAsia="es-ES"/>
                <w14:ligatures w14:val="none"/>
              </w:rPr>
              <mc:AlternateContent>
                <mc:Choice Requires="wps">
                  <w:drawing>
                    <wp:anchor distT="45720" distB="45720" distL="114300" distR="114300" simplePos="0" relativeHeight="251663360" behindDoc="0" locked="0" layoutInCell="1" allowOverlap="1" wp14:anchorId="78EB3145" wp14:editId="31A99680">
                      <wp:simplePos x="0" y="0"/>
                      <wp:positionH relativeFrom="column">
                        <wp:posOffset>623570</wp:posOffset>
                      </wp:positionH>
                      <wp:positionV relativeFrom="paragraph">
                        <wp:posOffset>-318135</wp:posOffset>
                      </wp:positionV>
                      <wp:extent cx="323850" cy="266700"/>
                      <wp:effectExtent l="0" t="0" r="19050" b="1905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66700"/>
                              </a:xfrm>
                              <a:prstGeom prst="rect">
                                <a:avLst/>
                              </a:prstGeom>
                              <a:solidFill>
                                <a:srgbClr val="FFFFFF"/>
                              </a:solidFill>
                              <a:ln w="9525">
                                <a:solidFill>
                                  <a:srgbClr val="000000"/>
                                </a:solidFill>
                                <a:miter lim="800000"/>
                                <a:headEnd/>
                                <a:tailEnd/>
                              </a:ln>
                            </wps:spPr>
                            <wps:txbx>
                              <w:txbxContent>
                                <w:p w14:paraId="6FC52356" w14:textId="77777777" w:rsidR="004B02AB" w:rsidRDefault="004B02AB" w:rsidP="004B02A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EB3145" id="_x0000_t202" coordsize="21600,21600" o:spt="202" path="m,l,21600r21600,l21600,xe">
                      <v:stroke joinstyle="miter"/>
                      <v:path gradientshapeok="t" o:connecttype="rect"/>
                    </v:shapetype>
                    <v:shape id="Cuadro de texto 2" o:spid="_x0000_s1026" type="#_x0000_t202" style="position:absolute;left:0;text-align:left;margin-left:49.1pt;margin-top:-25.05pt;width:25.5pt;height:2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">
                      <v:textbox>
                        <w:txbxContent>
                          <w:p w14:paraId="6FC52356" w14:textId="77777777" w:rsidR="004B02AB" w:rsidRDefault="004B02AB" w:rsidP="004B02AB"/>
                        </w:txbxContent>
                      </v:textbox>
                    </v:shape>
                  </w:pict>
                </mc:Fallback>
              </mc:AlternateContent>
            </w:r>
          </w:p>
        </w:tc>
        <w:tc>
          <w:tcPr>
            <w:tcW w:w="2403" w:type="dxa"/>
          </w:tcPr>
          <w:p w14:paraId="2FAB35B7" w14:textId="6270C455" w:rsidR="004B02AB" w:rsidRPr="001C5E87" w:rsidRDefault="001C5E87" w:rsidP="004B02AB">
            <w:pPr>
              <w:spacing w:after="120" w:line="360" w:lineRule="auto"/>
              <w:jc w:val="both"/>
              <w:rPr>
                <w:rFonts w:ascii="Calibri" w:eastAsia="Times New Roman" w:hAnsi="Calibri" w:cs="Calibri"/>
                <w:i/>
                <w:iCs/>
                <w:snapToGrid w:val="0"/>
                <w:kern w:val="0"/>
                <w:sz w:val="22"/>
                <w:szCs w:val="20"/>
                <w:lang w:val="es-ES" w:eastAsia="es-ES"/>
                <w14:ligatures w14:val="none"/>
              </w:rPr>
            </w:pPr>
            <w:r w:rsidRPr="001C5E87">
              <w:rPr>
                <w:rFonts w:ascii="Calibri" w:eastAsia="Times New Roman" w:hAnsi="Calibri" w:cs="Calibri"/>
                <w:i/>
                <w:iCs/>
                <w:snapToGrid w:val="0"/>
                <w:kern w:val="0"/>
                <w:sz w:val="22"/>
                <w:szCs w:val="20"/>
                <w:lang w:val="es-ES" w:eastAsia="es-ES"/>
                <w14:ligatures w14:val="none"/>
              </w:rPr>
              <w:t xml:space="preserve">15 PUNTOS </w:t>
            </w:r>
          </w:p>
        </w:tc>
      </w:tr>
      <w:tr w:rsidR="004B02AB" w14:paraId="11CF3CCC" w14:textId="77777777" w:rsidTr="001C5E87">
        <w:tc>
          <w:tcPr>
            <w:tcW w:w="4825" w:type="dxa"/>
          </w:tcPr>
          <w:p w14:paraId="528F3C3E" w14:textId="6E1EB1C4" w:rsidR="004B02AB" w:rsidRDefault="004B02AB" w:rsidP="004B02AB">
            <w:pPr>
              <w:spacing w:after="120" w:line="360"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25 días hábiles para el plazo de ejecución</w:t>
            </w:r>
          </w:p>
        </w:tc>
        <w:tc>
          <w:tcPr>
            <w:tcW w:w="2694" w:type="dxa"/>
          </w:tcPr>
          <w:p w14:paraId="5C07039E" w14:textId="648401A0" w:rsidR="004B02AB" w:rsidRDefault="001C5E87" w:rsidP="004B02AB">
            <w:pPr>
              <w:spacing w:after="120" w:line="360" w:lineRule="auto"/>
              <w:jc w:val="both"/>
              <w:rPr>
                <w:rFonts w:ascii="Calibri" w:eastAsia="Times New Roman" w:hAnsi="Calibri" w:cs="Calibri"/>
                <w:snapToGrid w:val="0"/>
                <w:kern w:val="0"/>
                <w:sz w:val="22"/>
                <w:szCs w:val="20"/>
                <w:lang w:val="es-ES" w:eastAsia="es-ES"/>
                <w14:ligatures w14:val="none"/>
              </w:rPr>
            </w:pPr>
            <w:r w:rsidRPr="004B02AB">
              <w:rPr>
                <w:rFonts w:ascii="Calibri" w:eastAsia="Times New Roman" w:hAnsi="Calibri" w:cs="Calibri"/>
                <w:noProof/>
                <w:snapToGrid w:val="0"/>
                <w:kern w:val="0"/>
                <w:sz w:val="22"/>
                <w:szCs w:val="20"/>
                <w:lang w:val="es-ES" w:eastAsia="es-ES"/>
                <w14:ligatures w14:val="none"/>
              </w:rPr>
              <mc:AlternateContent>
                <mc:Choice Requires="wps">
                  <w:drawing>
                    <wp:anchor distT="45720" distB="45720" distL="114300" distR="114300" simplePos="0" relativeHeight="251665408" behindDoc="0" locked="0" layoutInCell="1" allowOverlap="1" wp14:anchorId="45797A30" wp14:editId="5832B770">
                      <wp:simplePos x="0" y="0"/>
                      <wp:positionH relativeFrom="column">
                        <wp:posOffset>618490</wp:posOffset>
                      </wp:positionH>
                      <wp:positionV relativeFrom="paragraph">
                        <wp:posOffset>-304800</wp:posOffset>
                      </wp:positionV>
                      <wp:extent cx="323850" cy="266700"/>
                      <wp:effectExtent l="0" t="0" r="19050" b="19050"/>
                      <wp:wrapNone/>
                      <wp:docPr id="41529807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66700"/>
                              </a:xfrm>
                              <a:prstGeom prst="rect">
                                <a:avLst/>
                              </a:prstGeom>
                              <a:solidFill>
                                <a:srgbClr val="FFFFFF"/>
                              </a:solidFill>
                              <a:ln w="9525">
                                <a:solidFill>
                                  <a:srgbClr val="000000"/>
                                </a:solidFill>
                                <a:miter lim="800000"/>
                                <a:headEnd/>
                                <a:tailEnd/>
                              </a:ln>
                            </wps:spPr>
                            <wps:txbx>
                              <w:txbxContent>
                                <w:p w14:paraId="09ECBA86" w14:textId="77777777" w:rsidR="004B02AB" w:rsidRDefault="004B02AB" w:rsidP="004B02A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797A30" id="_x0000_s1027" type="#_x0000_t202" style="position:absolute;left:0;text-align:left;margin-left:48.7pt;margin-top:-24pt;width:25.5pt;height:2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">
                      <v:textbox>
                        <w:txbxContent>
                          <w:p w14:paraId="09ECBA86" w14:textId="77777777" w:rsidR="004B02AB" w:rsidRDefault="004B02AB" w:rsidP="004B02AB"/>
                        </w:txbxContent>
                      </v:textbox>
                    </v:shape>
                  </w:pict>
                </mc:Fallback>
              </mc:AlternateContent>
            </w:r>
          </w:p>
        </w:tc>
        <w:tc>
          <w:tcPr>
            <w:tcW w:w="2403" w:type="dxa"/>
          </w:tcPr>
          <w:p w14:paraId="1422B039" w14:textId="0CF194FB" w:rsidR="004B02AB" w:rsidRPr="001C5E87" w:rsidRDefault="001C5E87" w:rsidP="004B02AB">
            <w:pPr>
              <w:spacing w:after="120" w:line="360" w:lineRule="auto"/>
              <w:jc w:val="both"/>
              <w:rPr>
                <w:rFonts w:ascii="Calibri" w:eastAsia="Times New Roman" w:hAnsi="Calibri" w:cs="Calibri"/>
                <w:i/>
                <w:iCs/>
                <w:snapToGrid w:val="0"/>
                <w:kern w:val="0"/>
                <w:sz w:val="22"/>
                <w:szCs w:val="20"/>
                <w:lang w:val="es-ES" w:eastAsia="es-ES"/>
                <w14:ligatures w14:val="none"/>
              </w:rPr>
            </w:pPr>
            <w:r w:rsidRPr="001C5E87">
              <w:rPr>
                <w:rFonts w:ascii="Calibri" w:eastAsia="Times New Roman" w:hAnsi="Calibri" w:cs="Calibri"/>
                <w:i/>
                <w:iCs/>
                <w:snapToGrid w:val="0"/>
                <w:kern w:val="0"/>
                <w:sz w:val="22"/>
                <w:szCs w:val="20"/>
                <w:lang w:val="es-ES" w:eastAsia="es-ES"/>
                <w14:ligatures w14:val="none"/>
              </w:rPr>
              <w:t xml:space="preserve">10 PUNTOS </w:t>
            </w:r>
          </w:p>
        </w:tc>
      </w:tr>
      <w:tr w:rsidR="004B02AB" w14:paraId="57F1F906" w14:textId="77777777" w:rsidTr="001C5E87">
        <w:tc>
          <w:tcPr>
            <w:tcW w:w="4825" w:type="dxa"/>
          </w:tcPr>
          <w:p w14:paraId="565C1987" w14:textId="776AE686" w:rsidR="004B02AB" w:rsidRDefault="004B02AB" w:rsidP="004B02AB">
            <w:pPr>
              <w:spacing w:after="120" w:line="360"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30 días hábiles para el plazo de ejecución</w:t>
            </w:r>
            <w:r w:rsidR="001C5E87">
              <w:rPr>
                <w:rFonts w:ascii="Calibri" w:eastAsia="Times New Roman" w:hAnsi="Calibri" w:cs="Calibri"/>
                <w:snapToGrid w:val="0"/>
                <w:kern w:val="0"/>
                <w:sz w:val="22"/>
                <w:szCs w:val="20"/>
                <w:lang w:val="es-ES" w:eastAsia="es-ES"/>
                <w14:ligatures w14:val="none"/>
              </w:rPr>
              <w:t xml:space="preserve"> (máximo)</w:t>
            </w:r>
          </w:p>
        </w:tc>
        <w:tc>
          <w:tcPr>
            <w:tcW w:w="2694" w:type="dxa"/>
          </w:tcPr>
          <w:p w14:paraId="264C2B75" w14:textId="03EADF45" w:rsidR="004B02AB" w:rsidRDefault="004B02AB" w:rsidP="004B02AB">
            <w:pPr>
              <w:spacing w:after="120" w:line="360" w:lineRule="auto"/>
              <w:jc w:val="both"/>
              <w:rPr>
                <w:rFonts w:ascii="Calibri" w:eastAsia="Times New Roman" w:hAnsi="Calibri" w:cs="Calibri"/>
                <w:snapToGrid w:val="0"/>
                <w:kern w:val="0"/>
                <w:sz w:val="22"/>
                <w:szCs w:val="20"/>
                <w:lang w:val="es-ES" w:eastAsia="es-ES"/>
                <w14:ligatures w14:val="none"/>
              </w:rPr>
            </w:pPr>
          </w:p>
        </w:tc>
        <w:tc>
          <w:tcPr>
            <w:tcW w:w="2403" w:type="dxa"/>
          </w:tcPr>
          <w:p w14:paraId="532BF20F" w14:textId="49CAAFEF" w:rsidR="004B02AB" w:rsidRPr="001C5E87" w:rsidRDefault="001C5E87" w:rsidP="004B02AB">
            <w:pPr>
              <w:spacing w:after="120" w:line="360" w:lineRule="auto"/>
              <w:jc w:val="both"/>
              <w:rPr>
                <w:rFonts w:ascii="Calibri" w:eastAsia="Times New Roman" w:hAnsi="Calibri" w:cs="Calibri"/>
                <w:i/>
                <w:iCs/>
                <w:snapToGrid w:val="0"/>
                <w:kern w:val="0"/>
                <w:sz w:val="22"/>
                <w:szCs w:val="20"/>
                <w:lang w:val="es-ES" w:eastAsia="es-ES"/>
                <w14:ligatures w14:val="none"/>
              </w:rPr>
            </w:pPr>
            <w:r w:rsidRPr="001C5E87">
              <w:rPr>
                <w:rFonts w:ascii="Calibri" w:eastAsia="Times New Roman" w:hAnsi="Calibri" w:cs="Calibri"/>
                <w:i/>
                <w:iCs/>
                <w:snapToGrid w:val="0"/>
                <w:kern w:val="0"/>
                <w:sz w:val="22"/>
                <w:szCs w:val="20"/>
                <w:lang w:val="es-ES" w:eastAsia="es-ES"/>
                <w14:ligatures w14:val="none"/>
              </w:rPr>
              <w:t xml:space="preserve">0 PUNTOS </w:t>
            </w:r>
          </w:p>
        </w:tc>
      </w:tr>
    </w:tbl>
    <w:p w14:paraId="07A93187" w14:textId="53995625" w:rsidR="001C5E87" w:rsidRDefault="001C5E87" w:rsidP="001C5E87">
      <w:pPr>
        <w:pStyle w:val="Prrafode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4B02AB">
        <w:rPr>
          <w:rFonts w:ascii="Calibri" w:eastAsia="Times New Roman" w:hAnsi="Calibri" w:cs="Calibri"/>
          <w:noProof/>
          <w:snapToGrid w:val="0"/>
          <w:kern w:val="0"/>
          <w:sz w:val="22"/>
          <w:szCs w:val="20"/>
          <w:lang w:val="es-ES" w:eastAsia="es-ES"/>
          <w14:ligatures w14:val="none"/>
        </w:rPr>
        <mc:AlternateContent>
          <mc:Choice Requires="wps">
            <w:drawing>
              <wp:anchor distT="45720" distB="45720" distL="114300" distR="114300" simplePos="0" relativeHeight="251669504" behindDoc="0" locked="0" layoutInCell="1" allowOverlap="1" wp14:anchorId="61741630" wp14:editId="2C947B58">
                <wp:simplePos x="0" y="0"/>
                <wp:positionH relativeFrom="column">
                  <wp:posOffset>3296920</wp:posOffset>
                </wp:positionH>
                <wp:positionV relativeFrom="paragraph">
                  <wp:posOffset>2513965</wp:posOffset>
                </wp:positionV>
                <wp:extent cx="323850" cy="266700"/>
                <wp:effectExtent l="0" t="0" r="19050" b="19050"/>
                <wp:wrapNone/>
                <wp:docPr id="113341970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66700"/>
                        </a:xfrm>
                        <a:prstGeom prst="rect">
                          <a:avLst/>
                        </a:prstGeom>
                        <a:solidFill>
                          <a:srgbClr val="FFFFFF"/>
                        </a:solidFill>
                        <a:ln w="9525">
                          <a:solidFill>
                            <a:srgbClr val="000000"/>
                          </a:solidFill>
                          <a:miter lim="800000"/>
                          <a:headEnd/>
                          <a:tailEnd/>
                        </a:ln>
                      </wps:spPr>
                      <wps:txbx>
                        <w:txbxContent>
                          <w:p w14:paraId="7408DE56" w14:textId="77777777" w:rsidR="004B02AB" w:rsidRDefault="004B02AB" w:rsidP="004B02A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741630" id="_x0000_s1028" type="#_x0000_t202" style="position:absolute;left:0;text-align:left;margin-left:259.6pt;margin-top:197.95pt;width:25.5pt;height:2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">
                <v:textbox>
                  <w:txbxContent>
                    <w:p w14:paraId="7408DE56" w14:textId="77777777" w:rsidR="004B02AB" w:rsidRDefault="004B02AB" w:rsidP="004B02AB"/>
                  </w:txbxContent>
                </v:textbox>
              </v:shape>
            </w:pict>
          </mc:Fallback>
        </mc:AlternateContent>
      </w:r>
      <w:r w:rsidRPr="004B02AB">
        <w:rPr>
          <w:rFonts w:ascii="Calibri" w:eastAsia="Times New Roman" w:hAnsi="Calibri" w:cs="Calibri"/>
          <w:noProof/>
          <w:snapToGrid w:val="0"/>
          <w:kern w:val="0"/>
          <w:sz w:val="22"/>
          <w:szCs w:val="20"/>
          <w:lang w:val="es-ES" w:eastAsia="es-ES"/>
          <w14:ligatures w14:val="none"/>
        </w:rPr>
        <mc:AlternateContent>
          <mc:Choice Requires="wps">
            <w:drawing>
              <wp:anchor distT="45720" distB="45720" distL="114300" distR="114300" simplePos="0" relativeHeight="251667456" behindDoc="0" locked="0" layoutInCell="1" allowOverlap="1" wp14:anchorId="77EF2604" wp14:editId="2D6C97E8">
                <wp:simplePos x="0" y="0"/>
                <wp:positionH relativeFrom="column">
                  <wp:posOffset>3305175</wp:posOffset>
                </wp:positionH>
                <wp:positionV relativeFrom="paragraph">
                  <wp:posOffset>2174240</wp:posOffset>
                </wp:positionV>
                <wp:extent cx="323850" cy="266700"/>
                <wp:effectExtent l="0" t="0" r="19050" b="19050"/>
                <wp:wrapNone/>
                <wp:docPr id="185220617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66700"/>
                        </a:xfrm>
                        <a:prstGeom prst="rect">
                          <a:avLst/>
                        </a:prstGeom>
                        <a:solidFill>
                          <a:srgbClr val="FFFFFF"/>
                        </a:solidFill>
                        <a:ln w="9525">
                          <a:solidFill>
                            <a:srgbClr val="000000"/>
                          </a:solidFill>
                          <a:miter lim="800000"/>
                          <a:headEnd/>
                          <a:tailEnd/>
                        </a:ln>
                      </wps:spPr>
                      <wps:txbx>
                        <w:txbxContent>
                          <w:p w14:paraId="4C7A3AC0" w14:textId="77777777" w:rsidR="004B02AB" w:rsidRDefault="004B02AB" w:rsidP="004B02A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EF2604" id="_x0000_s1029" type="#_x0000_t202" style="position:absolute;left:0;text-align:left;margin-left:260.25pt;margin-top:171.2pt;width:25.5pt;height:21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">
                <v:textbox>
                  <w:txbxContent>
                    <w:p w14:paraId="4C7A3AC0" w14:textId="77777777" w:rsidR="004B02AB" w:rsidRDefault="004B02AB" w:rsidP="004B02AB"/>
                  </w:txbxContent>
                </v:textbox>
              </v:shape>
            </w:pict>
          </mc:Fallback>
        </mc:AlternateContent>
      </w:r>
      <w:r w:rsidR="004B02AB" w:rsidRPr="0087631A">
        <w:rPr>
          <w:rFonts w:ascii="Calibri" w:eastAsia="Times New Roman" w:hAnsi="Calibri" w:cs="Calibri"/>
          <w:b/>
          <w:bCs/>
          <w:snapToGrid w:val="0"/>
          <w:kern w:val="0"/>
          <w:sz w:val="22"/>
          <w:szCs w:val="20"/>
          <w:u w:val="single"/>
          <w:lang w:val="es-ES" w:eastAsia="es-ES"/>
          <w14:ligatures w14:val="none"/>
        </w:rPr>
        <w:t xml:space="preserve"> </w:t>
      </w:r>
      <w:r w:rsidR="00A17990" w:rsidRPr="0087631A">
        <w:rPr>
          <w:rFonts w:ascii="Calibri" w:eastAsia="Times New Roman" w:hAnsi="Calibri" w:cs="Calibri"/>
          <w:b/>
          <w:bCs/>
          <w:snapToGrid w:val="0"/>
          <w:kern w:val="0"/>
          <w:sz w:val="22"/>
          <w:szCs w:val="20"/>
          <w:u w:val="single"/>
          <w:lang w:val="es-ES" w:eastAsia="es-ES"/>
          <w14:ligatures w14:val="none"/>
        </w:rPr>
        <w:t>OFERTA TÉCNICA OBJETIVA</w:t>
      </w:r>
      <w:r w:rsidR="00A17990" w:rsidRPr="0087631A">
        <w:rPr>
          <w:rFonts w:ascii="Calibri" w:eastAsia="Times New Roman" w:hAnsi="Calibri" w:cs="Calibri"/>
          <w:snapToGrid w:val="0"/>
          <w:kern w:val="0"/>
          <w:sz w:val="22"/>
          <w:szCs w:val="20"/>
          <w:u w:val="single"/>
          <w:lang w:val="es-ES" w:eastAsia="es-ES"/>
          <w14:ligatures w14:val="none"/>
        </w:rPr>
        <w:t>,</w:t>
      </w:r>
      <w:r w:rsidR="00A17990" w:rsidRPr="0087631A">
        <w:rPr>
          <w:rFonts w:ascii="Calibri" w:eastAsia="Times New Roman" w:hAnsi="Calibri" w:cs="Calibri"/>
          <w:snapToGrid w:val="0"/>
          <w:kern w:val="0"/>
          <w:sz w:val="22"/>
          <w:szCs w:val="20"/>
          <w:lang w:val="es-ES" w:eastAsia="es-ES"/>
          <w14:ligatures w14:val="none"/>
        </w:rPr>
        <w:t xml:space="preserve"> es necesario cumplimentar los CRITERIOS TÉCNICOS DE ADJUDICACIÓN</w:t>
      </w:r>
      <w:r>
        <w:rPr>
          <w:rFonts w:ascii="Calibri" w:eastAsia="Times New Roman" w:hAnsi="Calibri" w:cs="Calibri"/>
          <w:snapToGrid w:val="0"/>
          <w:kern w:val="0"/>
          <w:sz w:val="22"/>
          <w:szCs w:val="20"/>
          <w:lang w:val="es-ES" w:eastAsia="es-ES"/>
          <w14:ligatures w14:val="none"/>
        </w:rPr>
        <w:t xml:space="preserve">: </w:t>
      </w:r>
    </w:p>
    <w:p w14:paraId="576FCC4E" w14:textId="77777777" w:rsidR="004C3ABB" w:rsidRDefault="004C3ABB" w:rsidP="004C3ABB">
      <w:pPr>
        <w:pStyle w:val="Prrafodelista"/>
        <w:spacing w:after="120" w:line="360" w:lineRule="auto"/>
        <w:ind w:left="1004"/>
        <w:jc w:val="both"/>
        <w:rPr>
          <w:rFonts w:ascii="Calibri" w:eastAsia="Times New Roman" w:hAnsi="Calibri" w:cs="Calibri"/>
          <w:snapToGrid w:val="0"/>
          <w:kern w:val="0"/>
          <w:sz w:val="22"/>
          <w:szCs w:val="20"/>
          <w:lang w:val="es-ES" w:eastAsia="es-ES"/>
          <w14:ligatures w14:val="none"/>
        </w:rPr>
      </w:pPr>
    </w:p>
    <w:p w14:paraId="2CB27DD3" w14:textId="77777777" w:rsidR="001C5E87" w:rsidRPr="001C5E87" w:rsidRDefault="001C5E87" w:rsidP="001C5E87">
      <w:pPr>
        <w:spacing w:after="120" w:line="360" w:lineRule="auto"/>
        <w:ind w:left="644"/>
        <w:jc w:val="both"/>
        <w:rPr>
          <w:rFonts w:ascii="Calibri" w:eastAsia="Times New Roman" w:hAnsi="Calibri" w:cs="Calibri"/>
          <w:snapToGrid w:val="0"/>
          <w:kern w:val="0"/>
          <w:sz w:val="22"/>
          <w:szCs w:val="20"/>
          <w:lang w:val="es-ES" w:eastAsia="es-ES"/>
          <w14:ligatures w14:val="none"/>
        </w:rPr>
      </w:pPr>
    </w:p>
    <w:p w14:paraId="30B8D13E" w14:textId="3AC5E989" w:rsidR="004B02AB" w:rsidRDefault="004B02AB" w:rsidP="0059102F">
      <w:pPr>
        <w:spacing w:after="120" w:line="360" w:lineRule="auto"/>
        <w:ind w:left="284"/>
        <w:jc w:val="both"/>
        <w:rPr>
          <w:rFonts w:ascii="Calibri" w:eastAsia="Times New Roman" w:hAnsi="Calibri" w:cs="Calibri"/>
          <w:i/>
          <w:iCs/>
          <w:snapToGrid w:val="0"/>
          <w:kern w:val="0"/>
          <w:sz w:val="22"/>
          <w:szCs w:val="20"/>
          <w:u w:val="single"/>
          <w:lang w:val="es-ES" w:eastAsia="es-ES"/>
          <w14:ligatures w14:val="none"/>
        </w:rPr>
      </w:pPr>
    </w:p>
    <w:p w14:paraId="5E54298B" w14:textId="2A1AAE11" w:rsidR="004B02AB" w:rsidRPr="004B02AB" w:rsidRDefault="004B02AB"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tbl>
      <w:tblPr>
        <w:tblStyle w:val="Tablaconcuadrcula"/>
        <w:tblpPr w:leftFromText="141" w:rightFromText="141" w:vertAnchor="text" w:horzAnchor="margin" w:tblpXSpec="center" w:tblpY="159"/>
        <w:tblW w:w="9782" w:type="dxa"/>
        <w:tblLook w:val="04A0" w:firstRow="1" w:lastRow="0" w:firstColumn="1" w:lastColumn="0" w:noHBand="0" w:noVBand="1"/>
      </w:tblPr>
      <w:tblGrid>
        <w:gridCol w:w="5955"/>
        <w:gridCol w:w="2282"/>
        <w:gridCol w:w="1545"/>
      </w:tblGrid>
      <w:tr w:rsidR="004C3ABB" w14:paraId="1E9C0B2B" w14:textId="77777777" w:rsidTr="005D5157">
        <w:trPr>
          <w:trHeight w:val="1276"/>
        </w:trPr>
        <w:tc>
          <w:tcPr>
            <w:tcW w:w="5955" w:type="dxa"/>
            <w:shd w:val="clear" w:color="auto" w:fill="196B24" w:themeFill="accent3"/>
            <w:vAlign w:val="center"/>
          </w:tcPr>
          <w:p w14:paraId="1A4B45FB" w14:textId="77777777" w:rsidR="004C3ABB" w:rsidRPr="004B02AB" w:rsidRDefault="004C3ABB" w:rsidP="004C3ABB">
            <w:pPr>
              <w:spacing w:after="120" w:line="360" w:lineRule="auto"/>
              <w:jc w:val="center"/>
              <w:rPr>
                <w:rFonts w:ascii="Calibri" w:eastAsia="Times New Roman" w:hAnsi="Calibri" w:cs="Calibri"/>
                <w:b/>
                <w:bCs/>
                <w:snapToGrid w:val="0"/>
                <w:color w:val="FFFFFF" w:themeColor="background1"/>
                <w:kern w:val="0"/>
                <w:sz w:val="22"/>
                <w:szCs w:val="20"/>
                <w:lang w:val="es-ES" w:eastAsia="es-ES"/>
                <w14:ligatures w14:val="none"/>
              </w:rPr>
            </w:pPr>
            <w:r>
              <w:rPr>
                <w:rFonts w:ascii="Calibri" w:eastAsia="Times New Roman" w:hAnsi="Calibri" w:cs="Calibri"/>
                <w:b/>
                <w:bCs/>
                <w:snapToGrid w:val="0"/>
                <w:color w:val="FFFFFF" w:themeColor="background1"/>
                <w:kern w:val="0"/>
                <w:sz w:val="22"/>
                <w:szCs w:val="20"/>
                <w:lang w:val="es-ES" w:eastAsia="es-ES"/>
                <w14:ligatures w14:val="none"/>
              </w:rPr>
              <w:lastRenderedPageBreak/>
              <w:t>CRITERIO 2. Verificaciones electrónicas</w:t>
            </w:r>
          </w:p>
        </w:tc>
        <w:tc>
          <w:tcPr>
            <w:tcW w:w="2282" w:type="dxa"/>
            <w:shd w:val="clear" w:color="auto" w:fill="196B24" w:themeFill="accent3"/>
            <w:vAlign w:val="center"/>
          </w:tcPr>
          <w:p w14:paraId="54C86CE6" w14:textId="77777777" w:rsidR="004C3ABB" w:rsidRPr="004B02AB" w:rsidRDefault="004C3ABB" w:rsidP="004C3ABB">
            <w:pPr>
              <w:spacing w:after="120" w:line="360" w:lineRule="auto"/>
              <w:jc w:val="center"/>
              <w:rPr>
                <w:rFonts w:ascii="Calibri" w:eastAsia="Times New Roman" w:hAnsi="Calibri" w:cs="Calibri"/>
                <w:b/>
                <w:bCs/>
                <w:snapToGrid w:val="0"/>
                <w:color w:val="FFFFFF" w:themeColor="background1"/>
                <w:kern w:val="0"/>
                <w:sz w:val="22"/>
                <w:szCs w:val="20"/>
                <w:lang w:val="es-ES" w:eastAsia="es-ES"/>
                <w14:ligatures w14:val="none"/>
              </w:rPr>
            </w:pPr>
            <w:r w:rsidRPr="004B02AB">
              <w:rPr>
                <w:rFonts w:ascii="Calibri" w:eastAsia="Times New Roman" w:hAnsi="Calibri" w:cs="Calibri"/>
                <w:b/>
                <w:bCs/>
                <w:snapToGrid w:val="0"/>
                <w:color w:val="FFFFFF" w:themeColor="background1"/>
                <w:kern w:val="0"/>
                <w:sz w:val="22"/>
                <w:szCs w:val="20"/>
                <w:lang w:val="es-ES" w:eastAsia="es-ES"/>
                <w14:ligatures w14:val="none"/>
              </w:rPr>
              <w:t>Declare la opción a la que pueda comprometerse marcando con una “X”</w:t>
            </w:r>
          </w:p>
        </w:tc>
        <w:tc>
          <w:tcPr>
            <w:tcW w:w="1545" w:type="dxa"/>
            <w:shd w:val="clear" w:color="auto" w:fill="196B24" w:themeFill="accent3"/>
            <w:vAlign w:val="center"/>
          </w:tcPr>
          <w:p w14:paraId="28068EAB" w14:textId="77777777" w:rsidR="004C3ABB" w:rsidRPr="004B02AB" w:rsidRDefault="004C3ABB" w:rsidP="004C3ABB">
            <w:pPr>
              <w:spacing w:after="120" w:line="360" w:lineRule="auto"/>
              <w:jc w:val="center"/>
              <w:rPr>
                <w:rFonts w:ascii="Calibri" w:eastAsia="Times New Roman" w:hAnsi="Calibri" w:cs="Calibri"/>
                <w:b/>
                <w:bCs/>
                <w:snapToGrid w:val="0"/>
                <w:color w:val="FFFFFF" w:themeColor="background1"/>
                <w:kern w:val="0"/>
                <w:sz w:val="22"/>
                <w:szCs w:val="20"/>
                <w:lang w:val="es-ES" w:eastAsia="es-ES"/>
                <w14:ligatures w14:val="none"/>
              </w:rPr>
            </w:pPr>
            <w:r w:rsidRPr="004B02AB">
              <w:rPr>
                <w:rFonts w:ascii="Calibri" w:eastAsia="Times New Roman" w:hAnsi="Calibri" w:cs="Calibri"/>
                <w:b/>
                <w:bCs/>
                <w:snapToGrid w:val="0"/>
                <w:color w:val="FFFFFF" w:themeColor="background1"/>
                <w:kern w:val="0"/>
                <w:sz w:val="22"/>
                <w:szCs w:val="20"/>
                <w:lang w:val="es-ES" w:eastAsia="es-ES"/>
                <w14:ligatures w14:val="none"/>
              </w:rPr>
              <w:t>Puntos</w:t>
            </w:r>
            <w:r>
              <w:rPr>
                <w:rFonts w:ascii="Calibri" w:eastAsia="Times New Roman" w:hAnsi="Calibri" w:cs="Calibri"/>
                <w:b/>
                <w:bCs/>
                <w:snapToGrid w:val="0"/>
                <w:color w:val="FFFFFF" w:themeColor="background1"/>
                <w:kern w:val="0"/>
                <w:sz w:val="22"/>
                <w:szCs w:val="20"/>
                <w:lang w:val="es-ES" w:eastAsia="es-ES"/>
                <w14:ligatures w14:val="none"/>
              </w:rPr>
              <w:t xml:space="preserve"> (10 máximo)</w:t>
            </w:r>
          </w:p>
        </w:tc>
      </w:tr>
      <w:tr w:rsidR="004C3ABB" w14:paraId="49B378EB" w14:textId="77777777" w:rsidTr="005D5157">
        <w:trPr>
          <w:trHeight w:val="1731"/>
        </w:trPr>
        <w:tc>
          <w:tcPr>
            <w:tcW w:w="5955" w:type="dxa"/>
          </w:tcPr>
          <w:p w14:paraId="63652A50" w14:textId="77777777" w:rsidR="004C3ABB" w:rsidRDefault="004C3ABB" w:rsidP="004C3ABB">
            <w:pPr>
              <w:spacing w:after="120" w:line="360"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xml:space="preserve">El licitador </w:t>
            </w:r>
            <w:r w:rsidRPr="001C5E87">
              <w:rPr>
                <w:rFonts w:ascii="Calibri" w:eastAsia="Times New Roman" w:hAnsi="Calibri" w:cs="Calibri"/>
                <w:b/>
                <w:bCs/>
                <w:snapToGrid w:val="0"/>
                <w:kern w:val="0"/>
                <w:sz w:val="22"/>
                <w:szCs w:val="20"/>
                <w:lang w:val="es-ES" w:eastAsia="es-ES"/>
                <w14:ligatures w14:val="none"/>
              </w:rPr>
              <w:t>SI</w:t>
            </w:r>
            <w:r>
              <w:rPr>
                <w:rFonts w:ascii="Calibri" w:eastAsia="Times New Roman" w:hAnsi="Calibri" w:cs="Calibri"/>
                <w:snapToGrid w:val="0"/>
                <w:kern w:val="0"/>
                <w:sz w:val="22"/>
                <w:szCs w:val="20"/>
                <w:lang w:val="es-ES" w:eastAsia="es-ES"/>
                <w14:ligatures w14:val="none"/>
              </w:rPr>
              <w:t xml:space="preserve"> se compromete a realizar verificaciones parciales de la instalación eléctrica ejecutada en consonancia con lo descrito en el apartado V.2 del PCAP.</w:t>
            </w:r>
          </w:p>
        </w:tc>
        <w:tc>
          <w:tcPr>
            <w:tcW w:w="2282" w:type="dxa"/>
          </w:tcPr>
          <w:p w14:paraId="3B153A05" w14:textId="74A21C77" w:rsidR="004C3ABB" w:rsidRDefault="004C3ABB" w:rsidP="004C3ABB">
            <w:pPr>
              <w:spacing w:after="120" w:line="360" w:lineRule="auto"/>
              <w:jc w:val="both"/>
              <w:rPr>
                <w:rFonts w:ascii="Calibri" w:eastAsia="Times New Roman" w:hAnsi="Calibri" w:cs="Calibri"/>
                <w:snapToGrid w:val="0"/>
                <w:kern w:val="0"/>
                <w:sz w:val="22"/>
                <w:szCs w:val="20"/>
                <w:lang w:val="es-ES" w:eastAsia="es-ES"/>
                <w14:ligatures w14:val="none"/>
              </w:rPr>
            </w:pPr>
            <w:r w:rsidRPr="004B02AB">
              <w:rPr>
                <w:rFonts w:ascii="Calibri" w:eastAsia="Times New Roman" w:hAnsi="Calibri" w:cs="Calibri"/>
                <w:noProof/>
                <w:snapToGrid w:val="0"/>
                <w:kern w:val="0"/>
                <w:sz w:val="22"/>
                <w:szCs w:val="20"/>
                <w:lang w:val="es-ES" w:eastAsia="es-ES"/>
                <w14:ligatures w14:val="none"/>
              </w:rPr>
              <mc:AlternateContent>
                <mc:Choice Requires="wps">
                  <w:drawing>
                    <wp:anchor distT="45720" distB="45720" distL="114300" distR="114300" simplePos="0" relativeHeight="251691008" behindDoc="0" locked="0" layoutInCell="1" allowOverlap="1" wp14:anchorId="40EB115E" wp14:editId="5C17E4E3">
                      <wp:simplePos x="0" y="0"/>
                      <wp:positionH relativeFrom="column">
                        <wp:posOffset>537845</wp:posOffset>
                      </wp:positionH>
                      <wp:positionV relativeFrom="paragraph">
                        <wp:posOffset>358140</wp:posOffset>
                      </wp:positionV>
                      <wp:extent cx="323850" cy="266700"/>
                      <wp:effectExtent l="0" t="0" r="19050" b="19050"/>
                      <wp:wrapNone/>
                      <wp:docPr id="103685447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66700"/>
                              </a:xfrm>
                              <a:prstGeom prst="rect">
                                <a:avLst/>
                              </a:prstGeom>
                              <a:solidFill>
                                <a:srgbClr val="FFFFFF"/>
                              </a:solidFill>
                              <a:ln w="9525">
                                <a:solidFill>
                                  <a:srgbClr val="000000"/>
                                </a:solidFill>
                                <a:miter lim="800000"/>
                                <a:headEnd/>
                                <a:tailEnd/>
                              </a:ln>
                            </wps:spPr>
                            <wps:txbx>
                              <w:txbxContent>
                                <w:p w14:paraId="6000FF27" w14:textId="77777777" w:rsidR="004C3ABB" w:rsidRDefault="004C3ABB" w:rsidP="004C3A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EB115E" id="_x0000_s1030" type="#_x0000_t202" style="position:absolute;left:0;text-align:left;margin-left:42.35pt;margin-top:28.2pt;width:25.5pt;height:21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">
                      <v:textbox>
                        <w:txbxContent>
                          <w:p w14:paraId="6000FF27" w14:textId="77777777" w:rsidR="004C3ABB" w:rsidRDefault="004C3ABB" w:rsidP="004C3ABB"/>
                        </w:txbxContent>
                      </v:textbox>
                    </v:shape>
                  </w:pict>
                </mc:Fallback>
              </mc:AlternateContent>
            </w:r>
          </w:p>
        </w:tc>
        <w:tc>
          <w:tcPr>
            <w:tcW w:w="1545" w:type="dxa"/>
          </w:tcPr>
          <w:p w14:paraId="385FAE6E" w14:textId="77777777" w:rsidR="004C3ABB" w:rsidRPr="001C5E87" w:rsidRDefault="004C3ABB" w:rsidP="004C3ABB">
            <w:pPr>
              <w:spacing w:after="120" w:line="360" w:lineRule="auto"/>
              <w:jc w:val="both"/>
              <w:rPr>
                <w:rFonts w:ascii="Calibri" w:eastAsia="Times New Roman" w:hAnsi="Calibri" w:cs="Calibri"/>
                <w:i/>
                <w:iCs/>
                <w:snapToGrid w:val="0"/>
                <w:kern w:val="0"/>
                <w:sz w:val="22"/>
                <w:szCs w:val="20"/>
                <w:lang w:val="es-ES" w:eastAsia="es-ES"/>
                <w14:ligatures w14:val="none"/>
              </w:rPr>
            </w:pPr>
            <w:r>
              <w:rPr>
                <w:rFonts w:ascii="Calibri" w:eastAsia="Times New Roman" w:hAnsi="Calibri" w:cs="Calibri"/>
                <w:i/>
                <w:iCs/>
                <w:snapToGrid w:val="0"/>
                <w:kern w:val="0"/>
                <w:sz w:val="22"/>
                <w:szCs w:val="20"/>
                <w:lang w:val="es-ES" w:eastAsia="es-ES"/>
                <w14:ligatures w14:val="none"/>
              </w:rPr>
              <w:t xml:space="preserve">10 PUNTOS </w:t>
            </w:r>
          </w:p>
        </w:tc>
      </w:tr>
      <w:tr w:rsidR="004C3ABB" w14:paraId="1AF4EB14" w14:textId="77777777" w:rsidTr="005D5157">
        <w:trPr>
          <w:trHeight w:val="20"/>
        </w:trPr>
        <w:tc>
          <w:tcPr>
            <w:tcW w:w="5955" w:type="dxa"/>
          </w:tcPr>
          <w:p w14:paraId="0532A9BD" w14:textId="77777777" w:rsidR="004C3ABB" w:rsidRDefault="004C3ABB" w:rsidP="004C3ABB">
            <w:pPr>
              <w:spacing w:after="120" w:line="360"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xml:space="preserve">El licitador </w:t>
            </w:r>
            <w:r w:rsidRPr="001C5E87">
              <w:rPr>
                <w:rFonts w:ascii="Calibri" w:eastAsia="Times New Roman" w:hAnsi="Calibri" w:cs="Calibri"/>
                <w:b/>
                <w:bCs/>
                <w:snapToGrid w:val="0"/>
                <w:kern w:val="0"/>
                <w:sz w:val="22"/>
                <w:szCs w:val="20"/>
                <w:lang w:val="es-ES" w:eastAsia="es-ES"/>
                <w14:ligatures w14:val="none"/>
              </w:rPr>
              <w:t>NO</w:t>
            </w:r>
            <w:r>
              <w:rPr>
                <w:rFonts w:ascii="Calibri" w:eastAsia="Times New Roman" w:hAnsi="Calibri" w:cs="Calibri"/>
                <w:snapToGrid w:val="0"/>
                <w:kern w:val="0"/>
                <w:sz w:val="22"/>
                <w:szCs w:val="20"/>
                <w:lang w:val="es-ES" w:eastAsia="es-ES"/>
                <w14:ligatures w14:val="none"/>
              </w:rPr>
              <w:t xml:space="preserve"> se compromete a realizar verificaciones parciales de la instalación eléctrica ejecutada en consonancia con lo descrito en el apartado V.2 del PCAP.</w:t>
            </w:r>
          </w:p>
        </w:tc>
        <w:tc>
          <w:tcPr>
            <w:tcW w:w="2282" w:type="dxa"/>
          </w:tcPr>
          <w:p w14:paraId="03A66D63" w14:textId="68F6E891" w:rsidR="004C3ABB" w:rsidRDefault="005D5157" w:rsidP="004C3ABB">
            <w:pPr>
              <w:spacing w:after="120" w:line="360" w:lineRule="auto"/>
              <w:jc w:val="both"/>
              <w:rPr>
                <w:rFonts w:ascii="Calibri" w:eastAsia="Times New Roman" w:hAnsi="Calibri" w:cs="Calibri"/>
                <w:snapToGrid w:val="0"/>
                <w:kern w:val="0"/>
                <w:sz w:val="22"/>
                <w:szCs w:val="20"/>
                <w:lang w:val="es-ES" w:eastAsia="es-ES"/>
                <w14:ligatures w14:val="none"/>
              </w:rPr>
            </w:pPr>
            <w:r w:rsidRPr="004B02AB">
              <w:rPr>
                <w:rFonts w:ascii="Calibri" w:eastAsia="Times New Roman" w:hAnsi="Calibri" w:cs="Calibri"/>
                <w:noProof/>
                <w:snapToGrid w:val="0"/>
                <w:kern w:val="0"/>
                <w:sz w:val="22"/>
                <w:szCs w:val="20"/>
                <w:lang w:val="es-ES" w:eastAsia="es-ES"/>
                <w14:ligatures w14:val="none"/>
              </w:rPr>
              <mc:AlternateContent>
                <mc:Choice Requires="wps">
                  <w:drawing>
                    <wp:anchor distT="45720" distB="45720" distL="114300" distR="114300" simplePos="0" relativeHeight="251689984" behindDoc="0" locked="0" layoutInCell="1" allowOverlap="1" wp14:anchorId="25E0AF9A" wp14:editId="2EFC6F0D">
                      <wp:simplePos x="0" y="0"/>
                      <wp:positionH relativeFrom="column">
                        <wp:posOffset>511810</wp:posOffset>
                      </wp:positionH>
                      <wp:positionV relativeFrom="paragraph">
                        <wp:posOffset>222885</wp:posOffset>
                      </wp:positionV>
                      <wp:extent cx="323850" cy="266700"/>
                      <wp:effectExtent l="0" t="0" r="19050" b="19050"/>
                      <wp:wrapNone/>
                      <wp:docPr id="49977150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66700"/>
                              </a:xfrm>
                              <a:prstGeom prst="rect">
                                <a:avLst/>
                              </a:prstGeom>
                              <a:solidFill>
                                <a:srgbClr val="FFFFFF"/>
                              </a:solidFill>
                              <a:ln w="9525">
                                <a:solidFill>
                                  <a:srgbClr val="000000"/>
                                </a:solidFill>
                                <a:miter lim="800000"/>
                                <a:headEnd/>
                                <a:tailEnd/>
                              </a:ln>
                            </wps:spPr>
                            <wps:txbx>
                              <w:txbxContent>
                                <w:p w14:paraId="21497647" w14:textId="77777777" w:rsidR="004C3ABB" w:rsidRDefault="004C3ABB" w:rsidP="004C3A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E0AF9A" id="_x0000_s1031" type="#_x0000_t202" style="position:absolute;left:0;text-align:left;margin-left:40.3pt;margin-top:17.55pt;width:25.5pt;height:21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">
                      <v:textbox>
                        <w:txbxContent>
                          <w:p w14:paraId="21497647" w14:textId="77777777" w:rsidR="004C3ABB" w:rsidRDefault="004C3ABB" w:rsidP="004C3ABB"/>
                        </w:txbxContent>
                      </v:textbox>
                    </v:shape>
                  </w:pict>
                </mc:Fallback>
              </mc:AlternateContent>
            </w:r>
          </w:p>
        </w:tc>
        <w:tc>
          <w:tcPr>
            <w:tcW w:w="1545" w:type="dxa"/>
          </w:tcPr>
          <w:p w14:paraId="22BF2B82" w14:textId="77777777" w:rsidR="004C3ABB" w:rsidRPr="001C5E87" w:rsidRDefault="004C3ABB" w:rsidP="004C3ABB">
            <w:pPr>
              <w:spacing w:after="120" w:line="360" w:lineRule="auto"/>
              <w:jc w:val="both"/>
              <w:rPr>
                <w:rFonts w:ascii="Calibri" w:eastAsia="Times New Roman" w:hAnsi="Calibri" w:cs="Calibri"/>
                <w:i/>
                <w:iCs/>
                <w:snapToGrid w:val="0"/>
                <w:kern w:val="0"/>
                <w:sz w:val="22"/>
                <w:szCs w:val="20"/>
                <w:lang w:val="es-ES" w:eastAsia="es-ES"/>
                <w14:ligatures w14:val="none"/>
              </w:rPr>
            </w:pPr>
            <w:r w:rsidRPr="001C5E87">
              <w:rPr>
                <w:rFonts w:ascii="Calibri" w:eastAsia="Times New Roman" w:hAnsi="Calibri" w:cs="Calibri"/>
                <w:i/>
                <w:iCs/>
                <w:snapToGrid w:val="0"/>
                <w:kern w:val="0"/>
                <w:sz w:val="22"/>
                <w:szCs w:val="20"/>
                <w:lang w:val="es-ES" w:eastAsia="es-ES"/>
                <w14:ligatures w14:val="none"/>
              </w:rPr>
              <w:t xml:space="preserve"> </w:t>
            </w:r>
            <w:r>
              <w:rPr>
                <w:rFonts w:ascii="Calibri" w:eastAsia="Times New Roman" w:hAnsi="Calibri" w:cs="Calibri"/>
                <w:i/>
                <w:iCs/>
                <w:snapToGrid w:val="0"/>
                <w:kern w:val="0"/>
                <w:sz w:val="22"/>
                <w:szCs w:val="20"/>
                <w:lang w:val="es-ES" w:eastAsia="es-ES"/>
                <w14:ligatures w14:val="none"/>
              </w:rPr>
              <w:t>0 PUNTOS</w:t>
            </w:r>
          </w:p>
        </w:tc>
      </w:tr>
    </w:tbl>
    <w:p w14:paraId="5738EAF9" w14:textId="34B398BA" w:rsidR="001C5E87" w:rsidRPr="001C5E87" w:rsidRDefault="004C3ABB" w:rsidP="004C3ABB">
      <w:pPr>
        <w:spacing w:after="120" w:line="360" w:lineRule="auto"/>
        <w:jc w:val="both"/>
        <w:rPr>
          <w:rFonts w:ascii="Calibri" w:eastAsia="Times New Roman" w:hAnsi="Calibri" w:cs="Calibri"/>
          <w:i/>
          <w:iCs/>
          <w:snapToGrid w:val="0"/>
          <w:kern w:val="0"/>
          <w:sz w:val="22"/>
          <w:szCs w:val="20"/>
          <w:u w:val="single"/>
          <w:lang w:val="es-ES" w:eastAsia="es-ES"/>
          <w14:ligatures w14:val="none"/>
        </w:rPr>
      </w:pPr>
      <w:r w:rsidRPr="004B02AB">
        <w:rPr>
          <w:rFonts w:ascii="Calibri" w:eastAsia="Times New Roman" w:hAnsi="Calibri" w:cs="Calibri"/>
          <w:noProof/>
          <w:snapToGrid w:val="0"/>
          <w:kern w:val="0"/>
          <w:sz w:val="22"/>
          <w:szCs w:val="20"/>
          <w:lang w:val="es-ES" w:eastAsia="es-ES"/>
          <w14:ligatures w14:val="none"/>
        </w:rPr>
        <mc:AlternateContent>
          <mc:Choice Requires="wps">
            <w:drawing>
              <wp:anchor distT="45720" distB="45720" distL="114300" distR="114300" simplePos="0" relativeHeight="251687936" behindDoc="0" locked="0" layoutInCell="1" allowOverlap="1" wp14:anchorId="4768AF43" wp14:editId="2FF802BA">
                <wp:simplePos x="0" y="0"/>
                <wp:positionH relativeFrom="column">
                  <wp:posOffset>3267075</wp:posOffset>
                </wp:positionH>
                <wp:positionV relativeFrom="paragraph">
                  <wp:posOffset>5485130</wp:posOffset>
                </wp:positionV>
                <wp:extent cx="323850" cy="266700"/>
                <wp:effectExtent l="0" t="0" r="19050" b="19050"/>
                <wp:wrapNone/>
                <wp:docPr id="200422594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66700"/>
                        </a:xfrm>
                        <a:prstGeom prst="rect">
                          <a:avLst/>
                        </a:prstGeom>
                        <a:solidFill>
                          <a:srgbClr val="FFFFFF"/>
                        </a:solidFill>
                        <a:ln w="9525">
                          <a:solidFill>
                            <a:srgbClr val="000000"/>
                          </a:solidFill>
                          <a:miter lim="800000"/>
                          <a:headEnd/>
                          <a:tailEnd/>
                        </a:ln>
                      </wps:spPr>
                      <wps:txbx>
                        <w:txbxContent>
                          <w:p w14:paraId="68F011CD" w14:textId="77777777" w:rsidR="004C3ABB" w:rsidRDefault="004C3ABB" w:rsidP="004C3A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68AF43" id="_x0000_s1032" type="#_x0000_t202" style="position:absolute;left:0;text-align:left;margin-left:257.25pt;margin-top:431.9pt;width:25.5pt;height:21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">
                <v:textbox>
                  <w:txbxContent>
                    <w:p w14:paraId="68F011CD" w14:textId="77777777" w:rsidR="004C3ABB" w:rsidRDefault="004C3ABB" w:rsidP="004C3ABB"/>
                  </w:txbxContent>
                </v:textbox>
              </v:shape>
            </w:pict>
          </mc:Fallback>
        </mc:AlternateContent>
      </w:r>
    </w:p>
    <w:tbl>
      <w:tblPr>
        <w:tblStyle w:val="Tablaconcuadrcula"/>
        <w:tblpPr w:leftFromText="141" w:rightFromText="141" w:vertAnchor="text" w:horzAnchor="margin" w:tblpXSpec="center" w:tblpY="121"/>
        <w:tblW w:w="9785" w:type="dxa"/>
        <w:tblLook w:val="04A0" w:firstRow="1" w:lastRow="0" w:firstColumn="1" w:lastColumn="0" w:noHBand="0" w:noVBand="1"/>
      </w:tblPr>
      <w:tblGrid>
        <w:gridCol w:w="4688"/>
        <w:gridCol w:w="2694"/>
        <w:gridCol w:w="2403"/>
      </w:tblGrid>
      <w:tr w:rsidR="004C3ABB" w14:paraId="4AC7CE06" w14:textId="77777777" w:rsidTr="005D5157">
        <w:tc>
          <w:tcPr>
            <w:tcW w:w="4688" w:type="dxa"/>
            <w:shd w:val="clear" w:color="auto" w:fill="196B24" w:themeFill="accent3"/>
            <w:vAlign w:val="center"/>
          </w:tcPr>
          <w:p w14:paraId="601D2B93" w14:textId="77777777" w:rsidR="004C3ABB" w:rsidRPr="004B02AB" w:rsidRDefault="004C3ABB" w:rsidP="004C3ABB">
            <w:pPr>
              <w:spacing w:after="120" w:line="360" w:lineRule="auto"/>
              <w:jc w:val="center"/>
              <w:rPr>
                <w:rFonts w:ascii="Calibri" w:eastAsia="Times New Roman" w:hAnsi="Calibri" w:cs="Calibri"/>
                <w:b/>
                <w:bCs/>
                <w:snapToGrid w:val="0"/>
                <w:color w:val="FFFFFF" w:themeColor="background1"/>
                <w:kern w:val="0"/>
                <w:sz w:val="22"/>
                <w:szCs w:val="20"/>
                <w:lang w:val="es-ES" w:eastAsia="es-ES"/>
                <w14:ligatures w14:val="none"/>
              </w:rPr>
            </w:pPr>
            <w:r>
              <w:rPr>
                <w:rFonts w:ascii="Calibri" w:eastAsia="Times New Roman" w:hAnsi="Calibri" w:cs="Calibri"/>
                <w:b/>
                <w:bCs/>
                <w:snapToGrid w:val="0"/>
                <w:color w:val="FFFFFF" w:themeColor="background1"/>
                <w:kern w:val="0"/>
                <w:sz w:val="22"/>
                <w:szCs w:val="20"/>
                <w:lang w:val="es-ES" w:eastAsia="es-ES"/>
                <w14:ligatures w14:val="none"/>
              </w:rPr>
              <w:t>CRITERIO 3. Ampliación plazo de garantía</w:t>
            </w:r>
          </w:p>
        </w:tc>
        <w:tc>
          <w:tcPr>
            <w:tcW w:w="2694" w:type="dxa"/>
            <w:shd w:val="clear" w:color="auto" w:fill="196B24" w:themeFill="accent3"/>
            <w:vAlign w:val="center"/>
          </w:tcPr>
          <w:p w14:paraId="5A1D814A" w14:textId="77777777" w:rsidR="004C3ABB" w:rsidRPr="004B02AB" w:rsidRDefault="004C3ABB" w:rsidP="004C3ABB">
            <w:pPr>
              <w:spacing w:after="120" w:line="360" w:lineRule="auto"/>
              <w:jc w:val="center"/>
              <w:rPr>
                <w:rFonts w:ascii="Calibri" w:eastAsia="Times New Roman" w:hAnsi="Calibri" w:cs="Calibri"/>
                <w:b/>
                <w:bCs/>
                <w:snapToGrid w:val="0"/>
                <w:color w:val="FFFFFF" w:themeColor="background1"/>
                <w:kern w:val="0"/>
                <w:sz w:val="22"/>
                <w:szCs w:val="20"/>
                <w:lang w:val="es-ES" w:eastAsia="es-ES"/>
                <w14:ligatures w14:val="none"/>
              </w:rPr>
            </w:pPr>
            <w:r w:rsidRPr="004B02AB">
              <w:rPr>
                <w:rFonts w:ascii="Calibri" w:eastAsia="Times New Roman" w:hAnsi="Calibri" w:cs="Calibri"/>
                <w:b/>
                <w:bCs/>
                <w:snapToGrid w:val="0"/>
                <w:color w:val="FFFFFF" w:themeColor="background1"/>
                <w:kern w:val="0"/>
                <w:sz w:val="22"/>
                <w:szCs w:val="20"/>
                <w:lang w:val="es-ES" w:eastAsia="es-ES"/>
                <w14:ligatures w14:val="none"/>
              </w:rPr>
              <w:t>Declare la opción a la que pueda comprometerse marcando con una “X”</w:t>
            </w:r>
          </w:p>
        </w:tc>
        <w:tc>
          <w:tcPr>
            <w:tcW w:w="2403" w:type="dxa"/>
            <w:shd w:val="clear" w:color="auto" w:fill="196B24" w:themeFill="accent3"/>
            <w:vAlign w:val="center"/>
          </w:tcPr>
          <w:p w14:paraId="38F5DA63" w14:textId="6C125945" w:rsidR="004C3ABB" w:rsidRPr="004B02AB" w:rsidRDefault="004C3ABB" w:rsidP="004C3ABB">
            <w:pPr>
              <w:spacing w:after="120" w:line="360" w:lineRule="auto"/>
              <w:jc w:val="center"/>
              <w:rPr>
                <w:rFonts w:ascii="Calibri" w:eastAsia="Times New Roman" w:hAnsi="Calibri" w:cs="Calibri"/>
                <w:b/>
                <w:bCs/>
                <w:snapToGrid w:val="0"/>
                <w:color w:val="FFFFFF" w:themeColor="background1"/>
                <w:kern w:val="0"/>
                <w:sz w:val="22"/>
                <w:szCs w:val="20"/>
                <w:lang w:val="es-ES" w:eastAsia="es-ES"/>
                <w14:ligatures w14:val="none"/>
              </w:rPr>
            </w:pPr>
            <w:r w:rsidRPr="004B02AB">
              <w:rPr>
                <w:rFonts w:ascii="Calibri" w:eastAsia="Times New Roman" w:hAnsi="Calibri" w:cs="Calibri"/>
                <w:b/>
                <w:bCs/>
                <w:snapToGrid w:val="0"/>
                <w:color w:val="FFFFFF" w:themeColor="background1"/>
                <w:kern w:val="0"/>
                <w:sz w:val="22"/>
                <w:szCs w:val="20"/>
                <w:lang w:val="es-ES" w:eastAsia="es-ES"/>
                <w14:ligatures w14:val="none"/>
              </w:rPr>
              <w:t>Puntos</w:t>
            </w:r>
            <w:r>
              <w:rPr>
                <w:rFonts w:ascii="Calibri" w:eastAsia="Times New Roman" w:hAnsi="Calibri" w:cs="Calibri"/>
                <w:b/>
                <w:bCs/>
                <w:snapToGrid w:val="0"/>
                <w:color w:val="FFFFFF" w:themeColor="background1"/>
                <w:kern w:val="0"/>
                <w:sz w:val="22"/>
                <w:szCs w:val="20"/>
                <w:lang w:val="es-ES" w:eastAsia="es-ES"/>
                <w14:ligatures w14:val="none"/>
              </w:rPr>
              <w:t xml:space="preserve"> (</w:t>
            </w:r>
            <w:r w:rsidR="005D5157">
              <w:rPr>
                <w:rFonts w:ascii="Calibri" w:eastAsia="Times New Roman" w:hAnsi="Calibri" w:cs="Calibri"/>
                <w:b/>
                <w:bCs/>
                <w:snapToGrid w:val="0"/>
                <w:color w:val="FFFFFF" w:themeColor="background1"/>
                <w:kern w:val="0"/>
                <w:sz w:val="22"/>
                <w:szCs w:val="20"/>
                <w:lang w:val="es-ES" w:eastAsia="es-ES"/>
                <w14:ligatures w14:val="none"/>
              </w:rPr>
              <w:t>10</w:t>
            </w:r>
            <w:r>
              <w:rPr>
                <w:rFonts w:ascii="Calibri" w:eastAsia="Times New Roman" w:hAnsi="Calibri" w:cs="Calibri"/>
                <w:b/>
                <w:bCs/>
                <w:snapToGrid w:val="0"/>
                <w:color w:val="FFFFFF" w:themeColor="background1"/>
                <w:kern w:val="0"/>
                <w:sz w:val="22"/>
                <w:szCs w:val="20"/>
                <w:lang w:val="es-ES" w:eastAsia="es-ES"/>
                <w14:ligatures w14:val="none"/>
              </w:rPr>
              <w:t xml:space="preserve"> máximo)</w:t>
            </w:r>
          </w:p>
        </w:tc>
      </w:tr>
      <w:tr w:rsidR="004C3ABB" w14:paraId="34425056" w14:textId="77777777" w:rsidTr="005D5157">
        <w:tc>
          <w:tcPr>
            <w:tcW w:w="4688" w:type="dxa"/>
          </w:tcPr>
          <w:p w14:paraId="6E378FA6" w14:textId="77777777" w:rsidR="004C3ABB" w:rsidRDefault="004C3ABB" w:rsidP="004C3ABB">
            <w:pPr>
              <w:spacing w:after="120" w:line="360"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36 meses o superior</w:t>
            </w:r>
          </w:p>
        </w:tc>
        <w:tc>
          <w:tcPr>
            <w:tcW w:w="2694" w:type="dxa"/>
          </w:tcPr>
          <w:p w14:paraId="648EBA7B" w14:textId="77777777" w:rsidR="004C3ABB" w:rsidRDefault="004C3ABB" w:rsidP="004C3ABB">
            <w:pPr>
              <w:spacing w:after="120" w:line="360" w:lineRule="auto"/>
              <w:jc w:val="both"/>
              <w:rPr>
                <w:rFonts w:ascii="Calibri" w:eastAsia="Times New Roman" w:hAnsi="Calibri" w:cs="Calibri"/>
                <w:snapToGrid w:val="0"/>
                <w:kern w:val="0"/>
                <w:sz w:val="22"/>
                <w:szCs w:val="20"/>
                <w:lang w:val="es-ES" w:eastAsia="es-ES"/>
                <w14:ligatures w14:val="none"/>
              </w:rPr>
            </w:pPr>
          </w:p>
        </w:tc>
        <w:tc>
          <w:tcPr>
            <w:tcW w:w="2403" w:type="dxa"/>
          </w:tcPr>
          <w:p w14:paraId="5294DF2B" w14:textId="77777777" w:rsidR="004C3ABB" w:rsidRPr="001C5E87" w:rsidRDefault="004C3ABB" w:rsidP="004C3ABB">
            <w:pPr>
              <w:spacing w:after="120" w:line="360" w:lineRule="auto"/>
              <w:jc w:val="both"/>
              <w:rPr>
                <w:rFonts w:ascii="Calibri" w:eastAsia="Times New Roman" w:hAnsi="Calibri" w:cs="Calibri"/>
                <w:i/>
                <w:iCs/>
                <w:snapToGrid w:val="0"/>
                <w:kern w:val="0"/>
                <w:sz w:val="22"/>
                <w:szCs w:val="20"/>
                <w:lang w:val="es-ES" w:eastAsia="es-ES"/>
                <w14:ligatures w14:val="none"/>
              </w:rPr>
            </w:pPr>
            <w:r>
              <w:rPr>
                <w:rFonts w:ascii="Calibri" w:eastAsia="Times New Roman" w:hAnsi="Calibri" w:cs="Calibri"/>
                <w:i/>
                <w:iCs/>
                <w:snapToGrid w:val="0"/>
                <w:kern w:val="0"/>
                <w:sz w:val="22"/>
                <w:szCs w:val="20"/>
                <w:lang w:val="es-ES" w:eastAsia="es-ES"/>
                <w14:ligatures w14:val="none"/>
              </w:rPr>
              <w:t>10</w:t>
            </w:r>
            <w:r w:rsidRPr="001C5E87">
              <w:rPr>
                <w:rFonts w:ascii="Calibri" w:eastAsia="Times New Roman" w:hAnsi="Calibri" w:cs="Calibri"/>
                <w:i/>
                <w:iCs/>
                <w:snapToGrid w:val="0"/>
                <w:kern w:val="0"/>
                <w:sz w:val="22"/>
                <w:szCs w:val="20"/>
                <w:lang w:val="es-ES" w:eastAsia="es-ES"/>
                <w14:ligatures w14:val="none"/>
              </w:rPr>
              <w:t xml:space="preserve"> PUNTOS </w:t>
            </w:r>
          </w:p>
        </w:tc>
      </w:tr>
      <w:tr w:rsidR="004C3ABB" w14:paraId="37829F13" w14:textId="77777777" w:rsidTr="005D5157">
        <w:tc>
          <w:tcPr>
            <w:tcW w:w="4688" w:type="dxa"/>
          </w:tcPr>
          <w:p w14:paraId="6F10B34E" w14:textId="77777777" w:rsidR="004C3ABB" w:rsidRDefault="004C3ABB" w:rsidP="004C3ABB">
            <w:pPr>
              <w:spacing w:after="120" w:line="360"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xml:space="preserve">24 meses </w:t>
            </w:r>
          </w:p>
        </w:tc>
        <w:tc>
          <w:tcPr>
            <w:tcW w:w="2694" w:type="dxa"/>
          </w:tcPr>
          <w:p w14:paraId="6EBB9CC9" w14:textId="77777777" w:rsidR="004C3ABB" w:rsidRDefault="004C3ABB" w:rsidP="004C3ABB">
            <w:pPr>
              <w:spacing w:after="120" w:line="360" w:lineRule="auto"/>
              <w:jc w:val="both"/>
              <w:rPr>
                <w:rFonts w:ascii="Calibri" w:eastAsia="Times New Roman" w:hAnsi="Calibri" w:cs="Calibri"/>
                <w:snapToGrid w:val="0"/>
                <w:kern w:val="0"/>
                <w:sz w:val="22"/>
                <w:szCs w:val="20"/>
                <w:lang w:val="es-ES" w:eastAsia="es-ES"/>
                <w14:ligatures w14:val="none"/>
              </w:rPr>
            </w:pPr>
            <w:r w:rsidRPr="004B02AB">
              <w:rPr>
                <w:rFonts w:ascii="Calibri" w:eastAsia="Times New Roman" w:hAnsi="Calibri" w:cs="Calibri"/>
                <w:noProof/>
                <w:snapToGrid w:val="0"/>
                <w:kern w:val="0"/>
                <w:sz w:val="22"/>
                <w:szCs w:val="20"/>
                <w:lang w:val="es-ES" w:eastAsia="es-ES"/>
                <w14:ligatures w14:val="none"/>
              </w:rPr>
              <mc:AlternateContent>
                <mc:Choice Requires="wps">
                  <w:drawing>
                    <wp:anchor distT="45720" distB="45720" distL="114300" distR="114300" simplePos="0" relativeHeight="251693056" behindDoc="0" locked="0" layoutInCell="1" allowOverlap="1" wp14:anchorId="3EFDD098" wp14:editId="2A383195">
                      <wp:simplePos x="0" y="0"/>
                      <wp:positionH relativeFrom="column">
                        <wp:posOffset>623570</wp:posOffset>
                      </wp:positionH>
                      <wp:positionV relativeFrom="paragraph">
                        <wp:posOffset>-318135</wp:posOffset>
                      </wp:positionV>
                      <wp:extent cx="323850" cy="266700"/>
                      <wp:effectExtent l="0" t="0" r="19050" b="19050"/>
                      <wp:wrapNone/>
                      <wp:docPr id="16184204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66700"/>
                              </a:xfrm>
                              <a:prstGeom prst="rect">
                                <a:avLst/>
                              </a:prstGeom>
                              <a:solidFill>
                                <a:srgbClr val="FFFFFF"/>
                              </a:solidFill>
                              <a:ln w="9525">
                                <a:solidFill>
                                  <a:srgbClr val="000000"/>
                                </a:solidFill>
                                <a:miter lim="800000"/>
                                <a:headEnd/>
                                <a:tailEnd/>
                              </a:ln>
                            </wps:spPr>
                            <wps:txbx>
                              <w:txbxContent>
                                <w:p w14:paraId="70FCC109" w14:textId="77777777" w:rsidR="004C3ABB" w:rsidRDefault="004C3ABB" w:rsidP="004C3A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FDD098" id="_x0000_s1033" type="#_x0000_t202" style="position:absolute;left:0;text-align:left;margin-left:49.1pt;margin-top:-25.05pt;width:25.5pt;height:21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">
                      <v:textbox>
                        <w:txbxContent>
                          <w:p w14:paraId="70FCC109" w14:textId="77777777" w:rsidR="004C3ABB" w:rsidRDefault="004C3ABB" w:rsidP="004C3ABB"/>
                        </w:txbxContent>
                      </v:textbox>
                    </v:shape>
                  </w:pict>
                </mc:Fallback>
              </mc:AlternateContent>
            </w:r>
          </w:p>
        </w:tc>
        <w:tc>
          <w:tcPr>
            <w:tcW w:w="2403" w:type="dxa"/>
          </w:tcPr>
          <w:p w14:paraId="2E7AC920" w14:textId="77777777" w:rsidR="004C3ABB" w:rsidRPr="001C5E87" w:rsidRDefault="004C3ABB" w:rsidP="004C3ABB">
            <w:pPr>
              <w:spacing w:after="120" w:line="360" w:lineRule="auto"/>
              <w:jc w:val="both"/>
              <w:rPr>
                <w:rFonts w:ascii="Calibri" w:eastAsia="Times New Roman" w:hAnsi="Calibri" w:cs="Calibri"/>
                <w:i/>
                <w:iCs/>
                <w:snapToGrid w:val="0"/>
                <w:kern w:val="0"/>
                <w:sz w:val="22"/>
                <w:szCs w:val="20"/>
                <w:lang w:val="es-ES" w:eastAsia="es-ES"/>
                <w14:ligatures w14:val="none"/>
              </w:rPr>
            </w:pPr>
            <w:r>
              <w:rPr>
                <w:rFonts w:ascii="Calibri" w:eastAsia="Times New Roman" w:hAnsi="Calibri" w:cs="Calibri"/>
                <w:i/>
                <w:iCs/>
                <w:snapToGrid w:val="0"/>
                <w:kern w:val="0"/>
                <w:sz w:val="22"/>
                <w:szCs w:val="20"/>
                <w:lang w:val="es-ES" w:eastAsia="es-ES"/>
                <w14:ligatures w14:val="none"/>
              </w:rPr>
              <w:t>6</w:t>
            </w:r>
            <w:r w:rsidRPr="001C5E87">
              <w:rPr>
                <w:rFonts w:ascii="Calibri" w:eastAsia="Times New Roman" w:hAnsi="Calibri" w:cs="Calibri"/>
                <w:i/>
                <w:iCs/>
                <w:snapToGrid w:val="0"/>
                <w:kern w:val="0"/>
                <w:sz w:val="22"/>
                <w:szCs w:val="20"/>
                <w:lang w:val="es-ES" w:eastAsia="es-ES"/>
                <w14:ligatures w14:val="none"/>
              </w:rPr>
              <w:t xml:space="preserve"> PUNTOS </w:t>
            </w:r>
          </w:p>
        </w:tc>
      </w:tr>
      <w:tr w:rsidR="004C3ABB" w14:paraId="47777AC3" w14:textId="77777777" w:rsidTr="005D5157">
        <w:tc>
          <w:tcPr>
            <w:tcW w:w="4688" w:type="dxa"/>
          </w:tcPr>
          <w:p w14:paraId="291D7C90" w14:textId="77777777" w:rsidR="004C3ABB" w:rsidRDefault="004C3ABB" w:rsidP="004C3ABB">
            <w:pPr>
              <w:spacing w:after="120" w:line="360"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xml:space="preserve">18 meses </w:t>
            </w:r>
          </w:p>
        </w:tc>
        <w:tc>
          <w:tcPr>
            <w:tcW w:w="2694" w:type="dxa"/>
          </w:tcPr>
          <w:p w14:paraId="6B405FED" w14:textId="77777777" w:rsidR="004C3ABB" w:rsidRDefault="004C3ABB" w:rsidP="004C3ABB">
            <w:pPr>
              <w:spacing w:after="120" w:line="360" w:lineRule="auto"/>
              <w:jc w:val="both"/>
              <w:rPr>
                <w:rFonts w:ascii="Calibri" w:eastAsia="Times New Roman" w:hAnsi="Calibri" w:cs="Calibri"/>
                <w:snapToGrid w:val="0"/>
                <w:kern w:val="0"/>
                <w:sz w:val="22"/>
                <w:szCs w:val="20"/>
                <w:lang w:val="es-ES" w:eastAsia="es-ES"/>
                <w14:ligatures w14:val="none"/>
              </w:rPr>
            </w:pPr>
            <w:r w:rsidRPr="004B02AB">
              <w:rPr>
                <w:rFonts w:ascii="Calibri" w:eastAsia="Times New Roman" w:hAnsi="Calibri" w:cs="Calibri"/>
                <w:noProof/>
                <w:snapToGrid w:val="0"/>
                <w:kern w:val="0"/>
                <w:sz w:val="22"/>
                <w:szCs w:val="20"/>
                <w:lang w:val="es-ES" w:eastAsia="es-ES"/>
                <w14:ligatures w14:val="none"/>
              </w:rPr>
              <mc:AlternateContent>
                <mc:Choice Requires="wps">
                  <w:drawing>
                    <wp:anchor distT="45720" distB="45720" distL="114300" distR="114300" simplePos="0" relativeHeight="251694080" behindDoc="0" locked="0" layoutInCell="1" allowOverlap="1" wp14:anchorId="48D2FD37" wp14:editId="614909E2">
                      <wp:simplePos x="0" y="0"/>
                      <wp:positionH relativeFrom="column">
                        <wp:posOffset>618490</wp:posOffset>
                      </wp:positionH>
                      <wp:positionV relativeFrom="paragraph">
                        <wp:posOffset>-304800</wp:posOffset>
                      </wp:positionV>
                      <wp:extent cx="323850" cy="266700"/>
                      <wp:effectExtent l="0" t="0" r="19050" b="19050"/>
                      <wp:wrapNone/>
                      <wp:docPr id="197265075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66700"/>
                              </a:xfrm>
                              <a:prstGeom prst="rect">
                                <a:avLst/>
                              </a:prstGeom>
                              <a:solidFill>
                                <a:srgbClr val="FFFFFF"/>
                              </a:solidFill>
                              <a:ln w="9525">
                                <a:solidFill>
                                  <a:srgbClr val="000000"/>
                                </a:solidFill>
                                <a:miter lim="800000"/>
                                <a:headEnd/>
                                <a:tailEnd/>
                              </a:ln>
                            </wps:spPr>
                            <wps:txbx>
                              <w:txbxContent>
                                <w:p w14:paraId="2B8669A9" w14:textId="77777777" w:rsidR="004C3ABB" w:rsidRDefault="004C3ABB" w:rsidP="004C3A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D2FD37" id="_x0000_s1034" type="#_x0000_t202" style="position:absolute;left:0;text-align:left;margin-left:48.7pt;margin-top:-24pt;width:25.5pt;height:21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">
                      <v:textbox>
                        <w:txbxContent>
                          <w:p w14:paraId="2B8669A9" w14:textId="77777777" w:rsidR="004C3ABB" w:rsidRDefault="004C3ABB" w:rsidP="004C3ABB"/>
                        </w:txbxContent>
                      </v:textbox>
                    </v:shape>
                  </w:pict>
                </mc:Fallback>
              </mc:AlternateContent>
            </w:r>
          </w:p>
        </w:tc>
        <w:tc>
          <w:tcPr>
            <w:tcW w:w="2403" w:type="dxa"/>
          </w:tcPr>
          <w:p w14:paraId="1FACE91B" w14:textId="77777777" w:rsidR="004C3ABB" w:rsidRPr="001C5E87" w:rsidRDefault="004C3ABB" w:rsidP="004C3ABB">
            <w:pPr>
              <w:spacing w:after="120" w:line="360" w:lineRule="auto"/>
              <w:jc w:val="both"/>
              <w:rPr>
                <w:rFonts w:ascii="Calibri" w:eastAsia="Times New Roman" w:hAnsi="Calibri" w:cs="Calibri"/>
                <w:i/>
                <w:iCs/>
                <w:snapToGrid w:val="0"/>
                <w:kern w:val="0"/>
                <w:sz w:val="22"/>
                <w:szCs w:val="20"/>
                <w:lang w:val="es-ES" w:eastAsia="es-ES"/>
                <w14:ligatures w14:val="none"/>
              </w:rPr>
            </w:pPr>
            <w:r>
              <w:rPr>
                <w:rFonts w:ascii="Calibri" w:eastAsia="Times New Roman" w:hAnsi="Calibri" w:cs="Calibri"/>
                <w:i/>
                <w:iCs/>
                <w:snapToGrid w:val="0"/>
                <w:kern w:val="0"/>
                <w:sz w:val="22"/>
                <w:szCs w:val="20"/>
                <w:lang w:val="es-ES" w:eastAsia="es-ES"/>
                <w14:ligatures w14:val="none"/>
              </w:rPr>
              <w:t xml:space="preserve">3 </w:t>
            </w:r>
            <w:r w:rsidRPr="001C5E87">
              <w:rPr>
                <w:rFonts w:ascii="Calibri" w:eastAsia="Times New Roman" w:hAnsi="Calibri" w:cs="Calibri"/>
                <w:i/>
                <w:iCs/>
                <w:snapToGrid w:val="0"/>
                <w:kern w:val="0"/>
                <w:sz w:val="22"/>
                <w:szCs w:val="20"/>
                <w:lang w:val="es-ES" w:eastAsia="es-ES"/>
                <w14:ligatures w14:val="none"/>
              </w:rPr>
              <w:t xml:space="preserve">PUNTOS </w:t>
            </w:r>
          </w:p>
        </w:tc>
      </w:tr>
      <w:tr w:rsidR="004C3ABB" w14:paraId="4C42EFFE" w14:textId="77777777" w:rsidTr="005D5157">
        <w:tc>
          <w:tcPr>
            <w:tcW w:w="4688" w:type="dxa"/>
          </w:tcPr>
          <w:p w14:paraId="4DAD6F65" w14:textId="77777777" w:rsidR="004C3ABB" w:rsidRDefault="004C3ABB" w:rsidP="004C3ABB">
            <w:pPr>
              <w:spacing w:after="120" w:line="360" w:lineRule="auto"/>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xml:space="preserve">12 meses (plazo mínimo exigido) </w:t>
            </w:r>
          </w:p>
        </w:tc>
        <w:tc>
          <w:tcPr>
            <w:tcW w:w="2694" w:type="dxa"/>
          </w:tcPr>
          <w:p w14:paraId="11974664" w14:textId="77777777" w:rsidR="004C3ABB" w:rsidRDefault="004C3ABB" w:rsidP="004C3ABB">
            <w:pPr>
              <w:spacing w:after="120" w:line="360" w:lineRule="auto"/>
              <w:jc w:val="both"/>
              <w:rPr>
                <w:rFonts w:ascii="Calibri" w:eastAsia="Times New Roman" w:hAnsi="Calibri" w:cs="Calibri"/>
                <w:snapToGrid w:val="0"/>
                <w:kern w:val="0"/>
                <w:sz w:val="22"/>
                <w:szCs w:val="20"/>
                <w:lang w:val="es-ES" w:eastAsia="es-ES"/>
                <w14:ligatures w14:val="none"/>
              </w:rPr>
            </w:pPr>
            <w:r w:rsidRPr="004B02AB">
              <w:rPr>
                <w:rFonts w:ascii="Calibri" w:eastAsia="Times New Roman" w:hAnsi="Calibri" w:cs="Calibri"/>
                <w:noProof/>
                <w:snapToGrid w:val="0"/>
                <w:kern w:val="0"/>
                <w:sz w:val="22"/>
                <w:szCs w:val="20"/>
                <w:lang w:val="es-ES" w:eastAsia="es-ES"/>
                <w14:ligatures w14:val="none"/>
              </w:rPr>
              <mc:AlternateContent>
                <mc:Choice Requires="wps">
                  <w:drawing>
                    <wp:anchor distT="45720" distB="45720" distL="114300" distR="114300" simplePos="0" relativeHeight="251695104" behindDoc="0" locked="0" layoutInCell="1" allowOverlap="1" wp14:anchorId="4A0D1A50" wp14:editId="73B74886">
                      <wp:simplePos x="0" y="0"/>
                      <wp:positionH relativeFrom="column">
                        <wp:posOffset>622935</wp:posOffset>
                      </wp:positionH>
                      <wp:positionV relativeFrom="paragraph">
                        <wp:posOffset>-311785</wp:posOffset>
                      </wp:positionV>
                      <wp:extent cx="323850" cy="266700"/>
                      <wp:effectExtent l="0" t="0" r="19050" b="19050"/>
                      <wp:wrapNone/>
                      <wp:docPr id="119253092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66700"/>
                              </a:xfrm>
                              <a:prstGeom prst="rect">
                                <a:avLst/>
                              </a:prstGeom>
                              <a:solidFill>
                                <a:srgbClr val="FFFFFF"/>
                              </a:solidFill>
                              <a:ln w="9525">
                                <a:solidFill>
                                  <a:srgbClr val="000000"/>
                                </a:solidFill>
                                <a:miter lim="800000"/>
                                <a:headEnd/>
                                <a:tailEnd/>
                              </a:ln>
                            </wps:spPr>
                            <wps:txbx>
                              <w:txbxContent>
                                <w:p w14:paraId="5E9047BE" w14:textId="77777777" w:rsidR="004C3ABB" w:rsidRDefault="004C3ABB" w:rsidP="004C3A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0D1A50" id="_x0000_s1035" type="#_x0000_t202" style="position:absolute;left:0;text-align:left;margin-left:49.05pt;margin-top:-24.55pt;width:25.5pt;height:21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">
                      <v:textbox>
                        <w:txbxContent>
                          <w:p w14:paraId="5E9047BE" w14:textId="77777777" w:rsidR="004C3ABB" w:rsidRDefault="004C3ABB" w:rsidP="004C3ABB"/>
                        </w:txbxContent>
                      </v:textbox>
                    </v:shape>
                  </w:pict>
                </mc:Fallback>
              </mc:AlternateContent>
            </w:r>
          </w:p>
        </w:tc>
        <w:tc>
          <w:tcPr>
            <w:tcW w:w="2403" w:type="dxa"/>
          </w:tcPr>
          <w:p w14:paraId="737435DA" w14:textId="77777777" w:rsidR="004C3ABB" w:rsidRPr="001C5E87" w:rsidRDefault="004C3ABB" w:rsidP="004C3ABB">
            <w:pPr>
              <w:spacing w:after="120" w:line="360" w:lineRule="auto"/>
              <w:jc w:val="both"/>
              <w:rPr>
                <w:rFonts w:ascii="Calibri" w:eastAsia="Times New Roman" w:hAnsi="Calibri" w:cs="Calibri"/>
                <w:i/>
                <w:iCs/>
                <w:snapToGrid w:val="0"/>
                <w:kern w:val="0"/>
                <w:sz w:val="22"/>
                <w:szCs w:val="20"/>
                <w:lang w:val="es-ES" w:eastAsia="es-ES"/>
                <w14:ligatures w14:val="none"/>
              </w:rPr>
            </w:pPr>
            <w:r w:rsidRPr="001C5E87">
              <w:rPr>
                <w:rFonts w:ascii="Calibri" w:eastAsia="Times New Roman" w:hAnsi="Calibri" w:cs="Calibri"/>
                <w:i/>
                <w:iCs/>
                <w:snapToGrid w:val="0"/>
                <w:kern w:val="0"/>
                <w:sz w:val="22"/>
                <w:szCs w:val="20"/>
                <w:lang w:val="es-ES" w:eastAsia="es-ES"/>
                <w14:ligatures w14:val="none"/>
              </w:rPr>
              <w:t xml:space="preserve">0 PUNTOS </w:t>
            </w:r>
          </w:p>
        </w:tc>
      </w:tr>
    </w:tbl>
    <w:p w14:paraId="12C912CF" w14:textId="1752B740" w:rsidR="004C3ABB" w:rsidRDefault="004C3ABB" w:rsidP="004C3ABB">
      <w:pPr>
        <w:spacing w:after="120" w:line="360" w:lineRule="auto"/>
        <w:jc w:val="both"/>
        <w:rPr>
          <w:rFonts w:ascii="Calibri" w:eastAsia="Times New Roman" w:hAnsi="Calibri" w:cs="Calibri"/>
          <w:i/>
          <w:iCs/>
          <w:snapToGrid w:val="0"/>
          <w:kern w:val="0"/>
          <w:sz w:val="22"/>
          <w:szCs w:val="20"/>
          <w:u w:val="single"/>
          <w:lang w:val="es-ES" w:eastAsia="es-ES"/>
          <w14:ligatures w14:val="none"/>
        </w:rPr>
      </w:pPr>
      <w:r w:rsidRPr="004B02AB">
        <w:rPr>
          <w:rFonts w:ascii="Calibri" w:eastAsia="Times New Roman" w:hAnsi="Calibri" w:cs="Calibri"/>
          <w:noProof/>
          <w:snapToGrid w:val="0"/>
          <w:kern w:val="0"/>
          <w:sz w:val="22"/>
          <w:szCs w:val="20"/>
          <w:lang w:val="es-ES" w:eastAsia="es-ES"/>
          <w14:ligatures w14:val="none"/>
        </w:rPr>
        <w:t xml:space="preserve"> </w:t>
      </w:r>
    </w:p>
    <w:p w14:paraId="16D483A1" w14:textId="6E91B80E" w:rsidR="00A17990" w:rsidRPr="0059102F" w:rsidRDefault="00A17990"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Se valorará con la puntuación requerida, y los </w:t>
      </w:r>
      <w:r w:rsidRPr="004C3ABB">
        <w:rPr>
          <w:rFonts w:ascii="Calibri" w:eastAsia="Times New Roman" w:hAnsi="Calibri" w:cs="Calibri"/>
          <w:b/>
          <w:bCs/>
          <w:snapToGrid w:val="0"/>
          <w:kern w:val="0"/>
          <w:sz w:val="22"/>
          <w:szCs w:val="20"/>
          <w:lang w:val="es-ES" w:eastAsia="es-ES"/>
          <w14:ligatures w14:val="none"/>
        </w:rPr>
        <w:t>licitadores deben incluir en sus propuestas los documentos acreditativos que justifiquen a cada uno de los criterios de valoración</w:t>
      </w:r>
      <w:r w:rsidR="004C3ABB">
        <w:rPr>
          <w:rFonts w:ascii="Calibri" w:eastAsia="Times New Roman" w:hAnsi="Calibri" w:cs="Calibri"/>
          <w:b/>
          <w:bCs/>
          <w:snapToGrid w:val="0"/>
          <w:kern w:val="0"/>
          <w:sz w:val="22"/>
          <w:szCs w:val="20"/>
          <w:lang w:val="es-ES" w:eastAsia="es-ES"/>
          <w14:ligatures w14:val="none"/>
        </w:rPr>
        <w:t xml:space="preserve"> en consonancia con lo exigido en el apartado V.2 del PCAP</w:t>
      </w:r>
      <w:r w:rsidRPr="004C3ABB">
        <w:rPr>
          <w:rFonts w:ascii="Calibri" w:eastAsia="Times New Roman" w:hAnsi="Calibri" w:cs="Calibri"/>
          <w:b/>
          <w:bCs/>
          <w:snapToGrid w:val="0"/>
          <w:kern w:val="0"/>
          <w:sz w:val="22"/>
          <w:szCs w:val="20"/>
          <w:lang w:val="es-ES" w:eastAsia="es-ES"/>
          <w14:ligatures w14:val="none"/>
        </w:rPr>
        <w:t xml:space="preserve"> para permitir aplicar las puntuaciones establecidas en los criterios de adjudicación.</w:t>
      </w:r>
    </w:p>
    <w:p w14:paraId="49673B18" w14:textId="37C8770D" w:rsidR="00A17990" w:rsidRPr="004C3ABB" w:rsidRDefault="00A17990" w:rsidP="004C3ABB">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48E2B821" w14:textId="1852EBFA" w:rsidR="00A17990" w:rsidRDefault="00A17990"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28F80DE"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290401A0"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53D2476A"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19D03F27" w14:textId="51D68E42" w:rsidR="00141759"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p>
    <w:p w14:paraId="6F8FBAA0" w14:textId="77777777" w:rsidR="00FC6A4B" w:rsidRPr="00141759" w:rsidRDefault="00FC6A4B"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972DE7" w14:paraId="1187F03F" w14:textId="77777777" w:rsidTr="00416639">
        <w:trPr>
          <w:trHeight w:val="70"/>
        </w:trPr>
        <w:tc>
          <w:tcPr>
            <w:tcW w:w="8710" w:type="dxa"/>
          </w:tcPr>
          <w:p w14:paraId="685149C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972DE7"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TÉCNICA (Sobre núm. B)</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9FDBF46"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5652BB0" w14:textId="351716E8" w:rsidR="0052287C"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sidR="008B024B">
        <w:rPr>
          <w:rFonts w:ascii="Calibri" w:eastAsia="Times New Roman" w:hAnsi="Calibri" w:cs="Calibri"/>
          <w:b/>
          <w:snapToGrid w:val="0"/>
          <w:kern w:val="0"/>
          <w:sz w:val="22"/>
          <w:szCs w:val="22"/>
          <w:u w:val="single"/>
          <w:lang w:val="es-ES" w:eastAsia="es-ES"/>
          <w14:ligatures w14:val="none"/>
        </w:rPr>
        <w:t>VI</w:t>
      </w:r>
      <w:r w:rsidR="008B024B" w:rsidRPr="0052287C">
        <w:rPr>
          <w:rFonts w:ascii="Calibri" w:eastAsia="Times New Roman" w:hAnsi="Calibri" w:cs="Calibri"/>
          <w:b/>
          <w:snapToGrid w:val="0"/>
          <w:kern w:val="0"/>
          <w:sz w:val="22"/>
          <w:szCs w:val="22"/>
          <w:u w:val="single"/>
          <w:lang w:val="es-ES" w:eastAsia="es-ES"/>
          <w14:ligatures w14:val="none"/>
        </w:rPr>
        <w:t>. -</w:t>
      </w:r>
      <w:r w:rsidRPr="0052287C">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w:t>
      </w:r>
    </w:p>
    <w:p w14:paraId="738CA0CE" w14:textId="77777777" w:rsidR="00966BF5" w:rsidRPr="0052287C" w:rsidRDefault="00966BF5"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BFC875" w14:textId="3748586F" w:rsid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68A4D42C" w14:textId="77777777" w:rsidR="00966BF5" w:rsidRPr="00141759" w:rsidRDefault="00966BF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p>
    <w:p w14:paraId="566356B6"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EXPONE:</w:t>
      </w:r>
    </w:p>
    <w:p w14:paraId="448772E5" w14:textId="77777777" w:rsidR="0052287C" w:rsidRPr="0052287C"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w:t>
      </w:r>
      <w:proofErr w:type="gramStart"/>
      <w:r w:rsidRPr="0052287C">
        <w:rPr>
          <w:rFonts w:ascii="Calibri" w:eastAsia="Times New Roman" w:hAnsi="Calibri" w:cs="Calibri"/>
          <w:snapToGrid w:val="0"/>
          <w:kern w:val="0"/>
          <w:sz w:val="22"/>
          <w:szCs w:val="22"/>
          <w:lang w:val="es-ES" w:eastAsia="es-ES"/>
          <w14:ligatures w14:val="none"/>
        </w:rPr>
        <w:t>Administrativas  Particulares</w:t>
      </w:r>
      <w:proofErr w:type="gramEnd"/>
      <w:r w:rsidRPr="0052287C">
        <w:rPr>
          <w:rFonts w:ascii="Calibri" w:eastAsia="Times New Roman" w:hAnsi="Calibri" w:cs="Calibri"/>
          <w:snapToGrid w:val="0"/>
          <w:kern w:val="0"/>
          <w:sz w:val="22"/>
          <w:szCs w:val="22"/>
          <w:lang w:val="es-ES" w:eastAsia="es-ES"/>
          <w14:ligatures w14:val="none"/>
        </w:rPr>
        <w:t xml:space="preserve"> para concurrir a la licitación convocada por Mutua </w:t>
      </w:r>
      <w:proofErr w:type="spellStart"/>
      <w:r w:rsidRPr="0052287C">
        <w:rPr>
          <w:rFonts w:ascii="Calibri" w:eastAsia="Times New Roman" w:hAnsi="Calibri" w:cs="Calibri"/>
          <w:snapToGrid w:val="0"/>
          <w:kern w:val="0"/>
          <w:sz w:val="22"/>
          <w:szCs w:val="22"/>
          <w:lang w:val="es-ES" w:eastAsia="es-ES"/>
          <w14:ligatures w14:val="none"/>
        </w:rPr>
        <w:t>Intercomarcal</w:t>
      </w:r>
      <w:proofErr w:type="spellEnd"/>
      <w:r w:rsidRPr="0052287C">
        <w:rPr>
          <w:rFonts w:ascii="Calibri" w:eastAsia="Times New Roman" w:hAnsi="Calibri" w:cs="Calibri"/>
          <w:snapToGrid w:val="0"/>
          <w:kern w:val="0"/>
          <w:sz w:val="22"/>
          <w:szCs w:val="22"/>
          <w:lang w:val="es-ES" w:eastAsia="es-ES"/>
          <w14:ligatures w14:val="none"/>
        </w:rPr>
        <w:t xml:space="preserve">”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2287C">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r w:rsidRPr="0052287C">
        <w:rPr>
          <w:rFonts w:ascii="Calibri" w:eastAsia="Times New Roman" w:hAnsi="Calibri" w:cs="Calibri"/>
          <w:b/>
          <w:snapToGrid w:val="0"/>
          <w:kern w:val="0"/>
          <w:sz w:val="22"/>
          <w:szCs w:val="22"/>
          <w:lang w:val="es-ES" w:eastAsia="es-ES"/>
          <w14:ligatures w14:val="none"/>
        </w:rPr>
        <w:t xml:space="preserve"> </w:t>
      </w:r>
      <w:r w:rsidRPr="0052287C">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52287C">
            <w:rPr>
              <w:rFonts w:ascii="Calibri" w:eastAsia="Times New Roman" w:hAnsi="Calibri" w:cs="Calibri"/>
              <w:snapToGrid w:val="0"/>
              <w:kern w:val="0"/>
              <w:sz w:val="22"/>
              <w:szCs w:val="22"/>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p>
    <w:p w14:paraId="1B4FA538"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598209A4"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p>
    <w:p w14:paraId="0925108F" w14:textId="77777777" w:rsidR="0052287C" w:rsidRPr="0052287C"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Que el año de mayor volumen anual de negocios de los tres (3) últimos concluidos es:</w:t>
      </w:r>
    </w:p>
    <w:p w14:paraId="6DF8E9EE" w14:textId="77777777" w:rsidR="0052287C" w:rsidRPr="0052287C"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972DE7" w14:paraId="47B48632" w14:textId="77777777" w:rsidTr="00935267">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196B24" w:themeFill="accent3"/>
            <w:vAlign w:val="center"/>
            <w:hideMark/>
          </w:tcPr>
          <w:p w14:paraId="01334135"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52287C">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196B24" w:themeFill="accent3"/>
            <w:vAlign w:val="center"/>
            <w:hideMark/>
          </w:tcPr>
          <w:p w14:paraId="2659378B"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52287C">
              <w:rPr>
                <w:rFonts w:ascii="Calibri" w:eastAsia="Times New Roman" w:hAnsi="Calibri" w:cs="Calibri"/>
                <w:b/>
                <w:bCs/>
                <w:snapToGrid w:val="0"/>
                <w:color w:val="FFFFFF"/>
                <w:kern w:val="0"/>
                <w:sz w:val="22"/>
                <w:szCs w:val="22"/>
                <w:u w:val="single"/>
                <w:lang w:val="es-ES"/>
                <w14:ligatures w14:val="none"/>
              </w:rPr>
              <w:t>IMPORTE GLOBAL FACTURADO (€) (sin IVA</w:t>
            </w:r>
            <w:r w:rsidRPr="0052287C">
              <w:rPr>
                <w:rFonts w:ascii="Calibri" w:eastAsia="Times New Roman" w:hAnsi="Calibri" w:cs="Calibri"/>
                <w:b/>
                <w:snapToGrid w:val="0"/>
                <w:color w:val="FFFFFF"/>
                <w:kern w:val="0"/>
                <w:sz w:val="22"/>
                <w:szCs w:val="22"/>
                <w:u w:val="single"/>
                <w:lang w:val="es-ES" w:eastAsia="es-ES"/>
                <w14:ligatures w14:val="none"/>
              </w:rPr>
              <w:t>, IGIC o IPSI</w:t>
            </w:r>
            <w:r w:rsidRPr="0052287C">
              <w:rPr>
                <w:rFonts w:ascii="Calibri" w:eastAsia="Times New Roman" w:hAnsi="Calibri" w:cs="Calibri"/>
                <w:b/>
                <w:bCs/>
                <w:snapToGrid w:val="0"/>
                <w:color w:val="FFFFFF"/>
                <w:kern w:val="0"/>
                <w:sz w:val="22"/>
                <w:szCs w:val="22"/>
                <w:u w:val="single"/>
                <w:lang w:val="es-ES"/>
                <w14:ligatures w14:val="none"/>
              </w:rPr>
              <w:t>)</w:t>
            </w:r>
          </w:p>
        </w:tc>
      </w:tr>
      <w:tr w:rsidR="0052287C" w:rsidRPr="00972DE7"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52287C">
              <w:rPr>
                <w:rFonts w:ascii="Calibri" w:eastAsia="Times New Roman" w:hAnsi="Calibri" w:cs="Calibri"/>
                <w:snapToGrid w:val="0"/>
                <w:kern w:val="0"/>
                <w:sz w:val="22"/>
                <w:szCs w:val="22"/>
                <w:lang w:val="es-ES"/>
                <w14:ligatures w14:val="none"/>
              </w:rPr>
              <w:t> </w:t>
            </w:r>
          </w:p>
        </w:tc>
      </w:tr>
      <w:tr w:rsidR="0052287C" w:rsidRPr="00972DE7"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A7027B0" w14:textId="77777777" w:rsidR="0052287C"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F0436DE" w14:textId="77777777" w:rsidR="00966BF5"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5FEFC5F" w14:textId="77777777" w:rsidR="00966BF5" w:rsidRPr="0052287C"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BAF641B" w14:textId="77777777" w:rsidR="0052287C" w:rsidRPr="0052287C"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3441F0E" w14:textId="77777777" w:rsidR="00966BF5" w:rsidRPr="0052287C"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F0DF1B" w14:textId="77777777" w:rsidR="0052287C"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52287C">
        <w:rPr>
          <w:rFonts w:ascii="Calibri" w:eastAsia="Times New Roman" w:hAnsi="Calibri" w:cs="Calibri"/>
          <w:snapToGrid w:val="0"/>
          <w:kern w:val="0"/>
          <w:sz w:val="22"/>
          <w:szCs w:val="20"/>
          <w:lang w:val="es-ES" w:eastAsia="es-ES"/>
          <w14:ligatures w14:val="none"/>
        </w:rPr>
        <w:lastRenderedPageBreak/>
        <w:t>Los empresarios individuales no inscritos en el Registro Mercantil acreditarán su volumen anual de negocios mediante sus libros de inventarios y cuentas anuales legalizados por el Registro Mercantil.</w:t>
      </w:r>
    </w:p>
    <w:p w14:paraId="0229BDBA" w14:textId="64839432" w:rsidR="00966BF5"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6D92466" wp14:editId="6A51F403">
                <wp:simplePos x="0" y="0"/>
                <wp:positionH relativeFrom="column">
                  <wp:posOffset>-139700</wp:posOffset>
                </wp:positionH>
                <wp:positionV relativeFrom="paragraph">
                  <wp:posOffset>127000</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5F362D" id="Rectángulo 1" o:spid="_x0000_s1026" style="position:absolute;margin-left:-11pt;margin-top:10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" filled="f" strokecolor="windowText" strokeweight="1pt"/>
            </w:pict>
          </mc:Fallback>
        </mc:AlternateContent>
      </w:r>
    </w:p>
    <w:p w14:paraId="579C9968" w14:textId="77777777"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0378C">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52287C"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3B4175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A7F7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FA4CC4"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E4000A" w14:textId="2BBCB862"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52287C"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br w:type="page"/>
      </w:r>
    </w:p>
    <w:p w14:paraId="506CA0D8" w14:textId="32AFF0B5" w:rsidR="00CE6694"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6" w:name="_Toc497460266"/>
      <w:bookmarkStart w:id="7" w:name="_Toc127438720"/>
      <w:bookmarkStart w:id="8" w:name="_Toc214853171"/>
      <w:r w:rsidRPr="00CE6694">
        <w:rPr>
          <w:rFonts w:ascii="Calibri" w:eastAsia="Times New Roman" w:hAnsi="Calibri" w:cs="Calibri"/>
          <w:b/>
          <w:snapToGrid w:val="0"/>
          <w:kern w:val="0"/>
          <w:sz w:val="22"/>
          <w:szCs w:val="22"/>
          <w:u w:val="single"/>
          <w:lang w:val="es-ES" w:eastAsia="es-ES"/>
          <w14:ligatures w14:val="none"/>
        </w:rPr>
        <w:lastRenderedPageBreak/>
        <w:t>ANEXO V</w:t>
      </w:r>
      <w:r w:rsidR="002F7A38">
        <w:rPr>
          <w:rFonts w:ascii="Calibri" w:eastAsia="Times New Roman" w:hAnsi="Calibri" w:cs="Calibri"/>
          <w:b/>
          <w:snapToGrid w:val="0"/>
          <w:kern w:val="0"/>
          <w:sz w:val="22"/>
          <w:szCs w:val="22"/>
          <w:u w:val="single"/>
          <w:lang w:val="es-ES" w:eastAsia="es-ES"/>
          <w14:ligatures w14:val="none"/>
        </w:rPr>
        <w:t>II</w:t>
      </w:r>
      <w:r w:rsidRPr="00CE6694">
        <w:rPr>
          <w:rFonts w:ascii="Calibri" w:eastAsia="Times New Roman" w:hAnsi="Calibri" w:cs="Calibri"/>
          <w:b/>
          <w:snapToGrid w:val="0"/>
          <w:kern w:val="0"/>
          <w:sz w:val="22"/>
          <w:szCs w:val="22"/>
          <w:u w:val="single"/>
          <w:lang w:val="es-ES" w:eastAsia="es-ES"/>
          <w14:ligatures w14:val="none"/>
        </w:rPr>
        <w:t>.- DECLARACIÓN RESPONSABLE</w:t>
      </w:r>
      <w:r w:rsidRPr="00CE6694">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6"/>
      <w:r w:rsidRPr="00CE6694">
        <w:rPr>
          <w:rFonts w:ascii="Calibri" w:eastAsia="Times New Roman" w:hAnsi="Calibri" w:cs="Calibri"/>
          <w:b/>
          <w:snapToGrid w:val="0"/>
          <w:kern w:val="0"/>
          <w:sz w:val="22"/>
          <w:szCs w:val="20"/>
          <w:u w:val="single"/>
          <w:lang w:val="es-ES" w:eastAsia="es-ES"/>
          <w14:ligatures w14:val="none"/>
        </w:rPr>
        <w:t>PROFESIONAL</w:t>
      </w:r>
      <w:bookmarkEnd w:id="7"/>
    </w:p>
    <w:p w14:paraId="130BA2BF" w14:textId="77777777" w:rsidR="00966BF5" w:rsidRPr="00CE6694"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079197CE" w14:textId="738A33BE" w:rsidR="00CE6694" w:rsidRP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77969A3" w14:textId="77777777" w:rsidR="00CE6694" w:rsidRPr="00CE6694"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CE6694">
        <w:rPr>
          <w:rFonts w:ascii="Calibri" w:eastAsia="Times New Roman" w:hAnsi="Calibri" w:cs="Calibri"/>
          <w:b/>
          <w:snapToGrid w:val="0"/>
          <w:kern w:val="0"/>
          <w:sz w:val="22"/>
          <w:szCs w:val="20"/>
          <w:lang w:val="es-ES" w:eastAsia="es-ES"/>
          <w14:ligatures w14:val="none"/>
        </w:rPr>
        <w:t>EXPONE:</w:t>
      </w:r>
    </w:p>
    <w:p w14:paraId="07D68E13" w14:textId="77777777" w:rsidR="00CE6694" w:rsidRPr="00CE6694"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0EEEDD3" w14:textId="17EFF2F7" w:rsidR="00CE6694" w:rsidRPr="00C96175"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w:t>
      </w:r>
      <w:proofErr w:type="spellStart"/>
      <w:r w:rsidRPr="00CE6694">
        <w:rPr>
          <w:rFonts w:ascii="Calibri" w:eastAsia="Times New Roman" w:hAnsi="Calibri" w:cs="Calibri"/>
          <w:snapToGrid w:val="0"/>
          <w:kern w:val="0"/>
          <w:sz w:val="22"/>
          <w:szCs w:val="22"/>
          <w:lang w:val="es-ES" w:eastAsia="es-ES"/>
          <w14:ligatures w14:val="none"/>
        </w:rPr>
        <w:t>Intercomarcal</w:t>
      </w:r>
      <w:proofErr w:type="spellEnd"/>
      <w:r w:rsidRPr="00CE6694">
        <w:rPr>
          <w:rFonts w:ascii="Calibri" w:eastAsia="Times New Roman" w:hAnsi="Calibri" w:cs="Calibri"/>
          <w:snapToGrid w:val="0"/>
          <w:kern w:val="0"/>
          <w:sz w:val="22"/>
          <w:szCs w:val="22"/>
          <w:lang w:val="es-ES" w:eastAsia="es-ES"/>
          <w14:ligatures w14:val="none"/>
        </w:rPr>
        <w:t xml:space="preserve">,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CE6694">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 xml:space="preserve">, </w:t>
      </w:r>
      <w:r w:rsidRPr="00CE6694">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CE6694">
            <w:rPr>
              <w:rFonts w:ascii="Calibri" w:eastAsia="Times New Roman" w:hAnsi="Calibri" w:cs="Calibri"/>
              <w:snapToGrid w:val="0"/>
              <w:kern w:val="0"/>
              <w:sz w:val="22"/>
              <w:szCs w:val="22"/>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w:t>
      </w:r>
    </w:p>
    <w:p w14:paraId="692669DA" w14:textId="77777777" w:rsidR="00CE6694" w:rsidRPr="00CE6694"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1B7C4DD"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b/>
          <w:snapToGrid w:val="0"/>
          <w:kern w:val="0"/>
          <w:sz w:val="22"/>
          <w:szCs w:val="22"/>
          <w:lang w:val="es-ES" w:eastAsia="es-ES"/>
          <w14:ligatures w14:val="none"/>
        </w:rPr>
        <w:t>DECLARA:</w:t>
      </w:r>
    </w:p>
    <w:p w14:paraId="02080A1C"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09789404" w14:textId="77777777" w:rsidR="00CE6694" w:rsidRPr="00CE6694"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CE6694"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CE6694" w14:paraId="2F1AFCD3" w14:textId="77777777" w:rsidTr="007C2B34">
        <w:trPr>
          <w:trHeight w:hRule="exact" w:val="1113"/>
        </w:trPr>
        <w:tc>
          <w:tcPr>
            <w:tcW w:w="449" w:type="pct"/>
            <w:tcBorders>
              <w:top w:val="single" w:sz="12" w:space="0" w:color="000000"/>
              <w:left w:val="single" w:sz="12" w:space="0" w:color="000000"/>
              <w:bottom w:val="single" w:sz="4" w:space="0" w:color="auto"/>
              <w:right w:val="nil"/>
            </w:tcBorders>
            <w:shd w:val="clear" w:color="auto" w:fill="196B24" w:themeFill="accent3"/>
            <w:vAlign w:val="center"/>
            <w:hideMark/>
          </w:tcPr>
          <w:p w14:paraId="4B4B267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196B24" w:themeFill="accent3"/>
            <w:vAlign w:val="center"/>
            <w:hideMark/>
          </w:tcPr>
          <w:p w14:paraId="1D10073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196B24" w:themeFill="accent3"/>
            <w:vAlign w:val="center"/>
            <w:hideMark/>
          </w:tcPr>
          <w:p w14:paraId="0AF27EB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196B24" w:themeFill="accent3"/>
            <w:vAlign w:val="center"/>
            <w:hideMark/>
          </w:tcPr>
          <w:p w14:paraId="13F4C864"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196B24" w:themeFill="accent3"/>
            <w:vAlign w:val="center"/>
            <w:hideMark/>
          </w:tcPr>
          <w:p w14:paraId="30B872D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IMPORTE FACTURADO (Sin IVA)</w:t>
            </w:r>
          </w:p>
        </w:tc>
      </w:tr>
      <w:tr w:rsidR="00CE6694" w:rsidRPr="00CE6694"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CE6694"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CE6694">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r>
      <w:tr w:rsidR="00CE6694" w:rsidRPr="00CE6694"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11C6A9A3" w14:textId="77777777" w:rsidR="00CE6694" w:rsidRPr="00CE6694"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0D669774" w14:textId="77777777" w:rsidR="00CE6694"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CE6694">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w:t>
      </w:r>
      <w:r w:rsidRPr="00CE6694">
        <w:rPr>
          <w:rFonts w:ascii="Calibri" w:eastAsia="Calibri" w:hAnsi="Calibri" w:cs="Calibri"/>
          <w:snapToGrid w:val="0"/>
          <w:color w:val="000000"/>
          <w:kern w:val="0"/>
          <w:sz w:val="22"/>
          <w:szCs w:val="20"/>
          <w:lang w:val="es-ES"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No obstante, e</w:t>
      </w:r>
      <w:r w:rsidRPr="00E0378C">
        <w:rPr>
          <w:rFonts w:ascii="HelveticaNowText Regular" w:eastAsia="Times New Roman" w:hAnsi="HelveticaNowText Regular" w:cs="HelveticaNowText Regular"/>
          <w:b/>
          <w:bCs/>
          <w:snapToGrid w:val="0"/>
          <w:kern w:val="0"/>
          <w:sz w:val="20"/>
          <w:szCs w:val="20"/>
          <w:lang w:val="es-ES" w:eastAsia="es-ES"/>
          <w14:ligatures w14:val="none"/>
        </w:rPr>
        <w:t>l órgano de contratación o la Mesa de contratación podrán exigir a los licitadores que</w:t>
      </w:r>
      <w:r>
        <w:rPr>
          <w:rFonts w:ascii="HelveticaNowText Regular" w:eastAsia="Times New Roman" w:hAnsi="HelveticaNowText Regular" w:cs="HelveticaNowText Regular"/>
          <w:b/>
          <w:bCs/>
          <w:snapToGrid w:val="0"/>
          <w:kern w:val="0"/>
          <w:sz w:val="20"/>
          <w:szCs w:val="20"/>
          <w:lang w:val="es-ES" w:eastAsia="es-ES"/>
          <w14:ligatures w14:val="none"/>
        </w:rPr>
        <w:t xml:space="preserve"> </w:t>
      </w:r>
      <w:r w:rsidRPr="00E0378C">
        <w:rPr>
          <w:rFonts w:ascii="HelveticaNowText Regular" w:eastAsia="Times New Roman" w:hAnsi="HelveticaNowText Regular" w:cs="HelveticaNowText Regular"/>
          <w:b/>
          <w:bCs/>
          <w:snapToGrid w:val="0"/>
          <w:kern w:val="0"/>
          <w:sz w:val="20"/>
          <w:szCs w:val="20"/>
          <w:lang w:val="es-ES" w:eastAsia="es-ES"/>
          <w14:ligatures w14:val="none"/>
        </w:rPr>
        <w:t>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8"/>
    <w:p w14:paraId="14E23A28"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8BFBF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7F7F4B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A376ED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CA3F9C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97E15E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BAB2BB7"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D9BEAF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D2DD659"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266CC0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06BE148"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F66F5D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757624B"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8AF6782"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79816BD" w14:textId="79631B74" w:rsidR="003529E1" w:rsidRPr="0052287C"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VIII</w:t>
      </w:r>
      <w:r w:rsidRPr="0052287C">
        <w:rPr>
          <w:rFonts w:ascii="Calibri" w:eastAsia="Times New Roman" w:hAnsi="Calibri" w:cs="Calibri"/>
          <w:b/>
          <w:snapToGrid w:val="0"/>
          <w:kern w:val="0"/>
          <w:sz w:val="22"/>
          <w:szCs w:val="22"/>
          <w:u w:val="single"/>
          <w:lang w:val="es-ES" w:eastAsia="es-ES"/>
          <w14:ligatures w14:val="none"/>
        </w:rPr>
        <w:t xml:space="preserve">. - DECLARACIÓN RESPONSABLE </w:t>
      </w:r>
      <w:r>
        <w:rPr>
          <w:rFonts w:ascii="Calibri" w:eastAsia="Times New Roman" w:hAnsi="Calibri" w:cs="Calibri"/>
          <w:b/>
          <w:snapToGrid w:val="0"/>
          <w:kern w:val="0"/>
          <w:sz w:val="22"/>
          <w:szCs w:val="22"/>
          <w:u w:val="single"/>
          <w:lang w:val="es-ES" w:eastAsia="es-ES"/>
          <w14:ligatures w14:val="none"/>
        </w:rPr>
        <w:t>DE COMPROMISO PARA LA INTEGRACIÓN DE LA SOLVENCIA CON MEDIOS EXTERNOS</w:t>
      </w:r>
    </w:p>
    <w:p w14:paraId="10AD1BBE"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41EA71BC" w14:textId="77777777" w:rsidR="00C96175" w:rsidRPr="0014175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0895827" w14:textId="02E5AB10"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DA06C0">
        <w:rPr>
          <w:rFonts w:ascii="Calibri" w:eastAsia="Times New Roman" w:hAnsi="Calibri" w:cs="Calibri"/>
          <w:b/>
          <w:snapToGrid w:val="0"/>
          <w:kern w:val="0"/>
          <w:lang w:val="es-ES" w:eastAsia="es-ES"/>
          <w14:ligatures w14:val="none"/>
        </w:rPr>
        <w:t>Y</w:t>
      </w:r>
      <w:r w:rsidRPr="0052287C">
        <w:rPr>
          <w:rFonts w:ascii="Calibri" w:eastAsia="Times New Roman" w:hAnsi="Calibri" w:cs="Calibri"/>
          <w:b/>
          <w:snapToGrid w:val="0"/>
          <w:kern w:val="0"/>
          <w:sz w:val="22"/>
          <w:szCs w:val="22"/>
          <w:lang w:val="es-ES" w:eastAsia="es-ES"/>
          <w14:ligatures w14:val="none"/>
        </w:rPr>
        <w:t>:</w:t>
      </w:r>
    </w:p>
    <w:p w14:paraId="6007C581" w14:textId="5CE95778" w:rsidR="003529E1" w:rsidRPr="0052287C"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w:t>
      </w:r>
      <w:r>
        <w:rPr>
          <w:rFonts w:ascii="Calibri" w:eastAsia="Times New Roman" w:hAnsi="Calibri" w:cs="Calibri"/>
          <w:snapToGrid w:val="0"/>
          <w:kern w:val="0"/>
          <w:sz w:val="22"/>
          <w:szCs w:val="22"/>
          <w:lang w:val="es-ES" w:eastAsia="es-ES"/>
          <w14:ligatures w14:val="none"/>
        </w:rPr>
        <w:t>la empresa externa/integradora de la solvencia con medios externos.</w:t>
      </w:r>
      <w:r w:rsidRPr="0052287C">
        <w:rPr>
          <w:rFonts w:ascii="Calibri" w:eastAsia="Times New Roman" w:hAnsi="Calibri" w:cs="Calibri"/>
          <w:snapToGrid w:val="0"/>
          <w:kern w:val="0"/>
          <w:sz w:val="22"/>
          <w:szCs w:val="22"/>
          <w:lang w:val="es-ES" w:eastAsia="es-ES"/>
          <w14:ligatures w14:val="none"/>
        </w:rPr>
        <w:t xml:space="preserve"> </w:t>
      </w:r>
      <w:r>
        <w:rPr>
          <w:rFonts w:ascii="Calibri" w:eastAsia="Times New Roman" w:hAnsi="Calibri" w:cs="Calibri"/>
          <w:snapToGrid w:val="0"/>
          <w:kern w:val="0"/>
          <w:sz w:val="22"/>
          <w:szCs w:val="22"/>
          <w:lang w:val="es-ES" w:eastAsia="es-ES"/>
          <w14:ligatures w14:val="none"/>
        </w:rPr>
        <w:t xml:space="preserve">D./Dª </w:t>
      </w:r>
      <w:r w:rsidRPr="0052287C">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52287C">
            <w:rPr>
              <w:rFonts w:ascii="Calibri" w:eastAsia="Calibri" w:hAnsi="Calibri" w:cs="Calibri"/>
              <w:snapToGrid w:val="0"/>
              <w:color w:val="808080"/>
              <w:kern w:val="0"/>
              <w:sz w:val="22"/>
              <w:szCs w:val="20"/>
              <w:lang w:val="es-ES" w:eastAsia="es-ES"/>
              <w14:ligatures w14:val="none"/>
            </w:rPr>
            <w:t>Haga clic aquí para escribir una fecha.</w:t>
          </w:r>
        </w:sdtContent>
      </w:sdt>
      <w:r w:rsidRPr="0052287C">
        <w:rPr>
          <w:rFonts w:ascii="Calibri" w:eastAsia="Times New Roman" w:hAnsi="Calibri" w:cs="Calibri"/>
          <w:snapToGrid w:val="0"/>
          <w:kern w:val="0"/>
          <w:sz w:val="22"/>
          <w:szCs w:val="20"/>
          <w:lang w:val="es-ES" w:eastAsia="es-ES"/>
          <w14:ligatures w14:val="none"/>
        </w:rPr>
        <w:t>, con el número .................. de su protocolo</w:t>
      </w:r>
      <w:r>
        <w:rPr>
          <w:rFonts w:ascii="Calibri" w:eastAsia="Times New Roman" w:hAnsi="Calibri" w:cs="Calibri"/>
          <w:snapToGrid w:val="0"/>
          <w:kern w:val="0"/>
          <w:sz w:val="22"/>
          <w:szCs w:val="20"/>
          <w:lang w:val="es-ES" w:eastAsia="es-ES"/>
          <w14:ligatures w14:val="none"/>
        </w:rPr>
        <w:t>.</w:t>
      </w:r>
    </w:p>
    <w:p w14:paraId="2530D116" w14:textId="77777777"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5CD2100F" w14:textId="08327D6B"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r>
        <w:rPr>
          <w:rFonts w:ascii="Calibri" w:eastAsia="Times New Roman" w:hAnsi="Calibri" w:cs="Calibri"/>
          <w:b/>
          <w:snapToGrid w:val="0"/>
          <w:kern w:val="0"/>
          <w:sz w:val="22"/>
          <w:szCs w:val="22"/>
          <w:lang w:val="es-ES" w:eastAsia="es-ES"/>
          <w14:ligatures w14:val="none"/>
        </w:rPr>
        <w:t>N</w:t>
      </w:r>
      <w:r w:rsidRPr="0052287C">
        <w:rPr>
          <w:rFonts w:ascii="Calibri" w:eastAsia="Times New Roman" w:hAnsi="Calibri" w:cs="Calibri"/>
          <w:b/>
          <w:snapToGrid w:val="0"/>
          <w:kern w:val="0"/>
          <w:sz w:val="22"/>
          <w:szCs w:val="22"/>
          <w:lang w:val="es-ES" w:eastAsia="es-ES"/>
          <w14:ligatures w14:val="none"/>
        </w:rPr>
        <w:t>:</w:t>
      </w:r>
    </w:p>
    <w:p w14:paraId="01BEEBD7" w14:textId="4E5396C7" w:rsidR="003529E1" w:rsidRPr="0052287C"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 xml:space="preserve">Que </w:t>
      </w:r>
      <w:r>
        <w:rPr>
          <w:rFonts w:ascii="Calibri" w:eastAsia="Calibri" w:hAnsi="Calibri" w:cs="Calibri"/>
          <w:kern w:val="0"/>
          <w:sz w:val="22"/>
          <w:szCs w:val="22"/>
          <w:lang w:val="es-ES"/>
          <w14:ligatures w14:val="none"/>
        </w:rPr>
        <w:t>se comprometen, de conformidad con los dispuesto en el artículo 75 de la Ley de Contratos del Sector Público (LCSP), que regula la “integración de la solvencia con medios externos</w:t>
      </w:r>
      <w:r w:rsidR="00DA06C0">
        <w:rPr>
          <w:rFonts w:ascii="Calibri" w:eastAsia="Calibri" w:hAnsi="Calibri" w:cs="Calibri"/>
          <w:kern w:val="0"/>
          <w:sz w:val="22"/>
          <w:szCs w:val="22"/>
          <w:lang w:val="es-ES"/>
          <w14:ligatures w14:val="none"/>
        </w:rPr>
        <w:t>”</w:t>
      </w:r>
      <w:r>
        <w:rPr>
          <w:rFonts w:ascii="Calibri" w:eastAsia="Calibri" w:hAnsi="Calibri" w:cs="Calibri"/>
          <w:kern w:val="0"/>
          <w:sz w:val="22"/>
          <w:szCs w:val="22"/>
          <w:lang w:val="es-ES"/>
          <w14:ligatures w14:val="none"/>
        </w:rPr>
        <w:t xml:space="preserve"> a:</w:t>
      </w:r>
    </w:p>
    <w:p w14:paraId="370520E4"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ACBAC15" w14:textId="126018F5" w:rsidR="003529E1"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w:t>
      </w:r>
      <w:r w:rsidR="00DA06C0">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2287C">
        <w:rPr>
          <w:rFonts w:ascii="Calibri" w:eastAsia="Calibri" w:hAnsi="Calibri" w:cs="Calibri"/>
          <w:snapToGrid w:val="0"/>
          <w:kern w:val="0"/>
          <w:sz w:val="22"/>
          <w:szCs w:val="22"/>
          <w:lang w:val="es-ES"/>
          <w14:ligatures w14:val="none"/>
        </w:rPr>
        <w:t>.</w:t>
      </w:r>
    </w:p>
    <w:p w14:paraId="437A24C6" w14:textId="77777777" w:rsidR="00DA06C0" w:rsidRPr="00DA06C0" w:rsidRDefault="00DA06C0" w:rsidP="00DA06C0">
      <w:pPr>
        <w:pStyle w:val="Prrafodelista"/>
        <w:rPr>
          <w:rFonts w:ascii="Calibri" w:eastAsia="Calibri" w:hAnsi="Calibri" w:cs="Calibri"/>
          <w:snapToGrid w:val="0"/>
          <w:kern w:val="0"/>
          <w:sz w:val="22"/>
          <w:szCs w:val="22"/>
          <w:lang w:val="es-ES"/>
          <w14:ligatures w14:val="none"/>
        </w:rPr>
      </w:pPr>
    </w:p>
    <w:p w14:paraId="1A4FAAF8" w14:textId="43745B6A"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74019E46" w14:textId="7C6436D6"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191BE5D6" w14:textId="40E96448" w:rsidR="00DA06C0" w:rsidRP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58D38EFF" w14:textId="77777777" w:rsidR="00DA06C0"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673C4CB" w14:textId="15D99E62" w:rsidR="0045742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t>A fecha de la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firma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electrónica</w:t>
      </w:r>
      <w:r w:rsidR="00DA06C0">
        <w:rPr>
          <w:rFonts w:ascii="Calibri" w:eastAsia="Times New Roman" w:hAnsi="Calibri" w:cs="Calibri"/>
          <w:b/>
          <w:bCs/>
          <w:iCs/>
          <w:snapToGrid w:val="0"/>
          <w:kern w:val="0"/>
          <w:sz w:val="22"/>
          <w:szCs w:val="20"/>
          <w:lang w:val="es-ES" w:eastAsia="es-ES"/>
          <w14:ligatures w14:val="none"/>
        </w:rPr>
        <w:t>s</w:t>
      </w:r>
    </w:p>
    <w:p w14:paraId="379EA49A" w14:textId="72400AB9" w:rsidR="00457421"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DA06C0">
        <w:rPr>
          <w:rFonts w:ascii="Calibri" w:eastAsia="Times New Roman" w:hAnsi="Calibri" w:cs="Calibri"/>
          <w:iCs/>
          <w:snapToGrid w:val="0"/>
          <w:kern w:val="0"/>
          <w:sz w:val="22"/>
          <w:szCs w:val="20"/>
          <w:u w:val="single"/>
          <w:lang w:val="es-ES" w:eastAsia="es-ES"/>
          <w14:ligatures w14:val="none"/>
        </w:rPr>
        <w:t>ENTIDAD LICITADORA</w:t>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sidRPr="00DA06C0">
        <w:rPr>
          <w:rFonts w:ascii="Calibri" w:eastAsia="Times New Roman" w:hAnsi="Calibri" w:cs="Calibri"/>
          <w:iCs/>
          <w:snapToGrid w:val="0"/>
          <w:kern w:val="0"/>
          <w:sz w:val="22"/>
          <w:szCs w:val="20"/>
          <w:u w:val="single"/>
          <w:lang w:val="es-ES" w:eastAsia="es-ES"/>
          <w14:ligatures w14:val="none"/>
        </w:rPr>
        <w:t>ENTIDAD EXTERNA/INTEGRADORA</w:t>
      </w:r>
    </w:p>
    <w:p w14:paraId="64F6526D" w14:textId="77777777" w:rsidR="00561170" w:rsidRDefault="00561170" w:rsidP="00A17990">
      <w:pPr>
        <w:rPr>
          <w:lang w:val="es-ES"/>
        </w:rPr>
      </w:pPr>
    </w:p>
    <w:p w14:paraId="508E8199" w14:textId="77777777" w:rsidR="004C7B85" w:rsidRDefault="004C7B85" w:rsidP="00A17990">
      <w:pPr>
        <w:rPr>
          <w:lang w:val="es-ES"/>
        </w:rPr>
      </w:pPr>
    </w:p>
    <w:p w14:paraId="7A78F865" w14:textId="77777777" w:rsidR="004C7B85" w:rsidRDefault="004C7B85" w:rsidP="00A17990">
      <w:pPr>
        <w:rPr>
          <w:lang w:val="es-ES"/>
        </w:rPr>
      </w:pPr>
    </w:p>
    <w:p w14:paraId="0FAD2202" w14:textId="57511EED" w:rsidR="004C7B85"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IX</w:t>
      </w:r>
      <w:r w:rsidRPr="0052287C">
        <w:rPr>
          <w:rFonts w:ascii="Calibri" w:eastAsia="Times New Roman" w:hAnsi="Calibri" w:cs="Calibri"/>
          <w:b/>
          <w:snapToGrid w:val="0"/>
          <w:kern w:val="0"/>
          <w:sz w:val="22"/>
          <w:szCs w:val="22"/>
          <w:u w:val="single"/>
          <w:lang w:val="es-ES" w:eastAsia="es-ES"/>
          <w14:ligatures w14:val="none"/>
        </w:rPr>
        <w:t xml:space="preserve">. </w:t>
      </w:r>
      <w:r>
        <w:rPr>
          <w:rFonts w:ascii="Calibri" w:eastAsia="Times New Roman" w:hAnsi="Calibri" w:cs="Calibri"/>
          <w:b/>
          <w:snapToGrid w:val="0"/>
          <w:kern w:val="0"/>
          <w:sz w:val="22"/>
          <w:szCs w:val="22"/>
          <w:u w:val="single"/>
          <w:lang w:val="es-ES" w:eastAsia="es-ES"/>
          <w14:ligatures w14:val="none"/>
        </w:rPr>
        <w:t xml:space="preserve">– </w:t>
      </w:r>
      <w:r w:rsidR="00010316">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52287C"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297F37B8" w14:textId="2CEF3392" w:rsidR="00010316" w:rsidRDefault="00150712" w:rsidP="000B4E32">
      <w:pPr>
        <w:jc w:val="both"/>
        <w:rPr>
          <w:rFonts w:ascii="Calibri" w:hAnsi="Calibri" w:cs="Calibri"/>
          <w:lang w:val="es-ES"/>
        </w:rPr>
      </w:pPr>
      <w:r w:rsidRPr="00122AF7">
        <w:rPr>
          <w:rFonts w:ascii="Calibri" w:hAnsi="Calibri" w:cs="Calibri"/>
          <w:lang w:val="es-ES"/>
        </w:rPr>
        <w:t xml:space="preserve">El Sr./Sra. </w:t>
      </w:r>
      <w:r w:rsidRPr="00122AF7">
        <w:rPr>
          <w:rFonts w:ascii="Calibri" w:hAnsi="Calibri" w:cs="Calibri"/>
          <w:highlight w:val="yellow"/>
          <w:lang w:val="es-ES"/>
        </w:rPr>
        <w:t>*********************</w:t>
      </w:r>
      <w:r w:rsidR="00010316">
        <w:rPr>
          <w:rFonts w:ascii="Calibri" w:hAnsi="Calibri" w:cs="Calibri"/>
          <w:lang w:val="es-ES"/>
        </w:rPr>
        <w:t xml:space="preserve">, con DNI número </w:t>
      </w:r>
      <w:r w:rsidR="00010316" w:rsidRPr="001A531F">
        <w:rPr>
          <w:rFonts w:ascii="Calibri" w:hAnsi="Calibri" w:cs="Calibri"/>
          <w:highlight w:val="yellow"/>
          <w:lang w:val="es-ES"/>
        </w:rPr>
        <w:t>*********</w:t>
      </w:r>
      <w:r w:rsidRPr="00122AF7">
        <w:rPr>
          <w:rFonts w:ascii="Calibri" w:hAnsi="Calibri" w:cs="Calibri"/>
          <w:lang w:val="es-ES"/>
        </w:rPr>
        <w:t xml:space="preserve"> en nombre propio/ en nombre y representación de la empresa </w:t>
      </w:r>
      <w:r w:rsidRPr="00122AF7">
        <w:rPr>
          <w:rFonts w:ascii="Calibri" w:hAnsi="Calibri" w:cs="Calibri"/>
          <w:highlight w:val="yellow"/>
          <w:lang w:val="es-ES"/>
        </w:rPr>
        <w:t>***********</w:t>
      </w:r>
      <w:r w:rsidRPr="00122AF7">
        <w:rPr>
          <w:rFonts w:ascii="Calibri" w:hAnsi="Calibri" w:cs="Calibri"/>
          <w:lang w:val="es-ES"/>
        </w:rPr>
        <w:t xml:space="preserve">, con NIF </w:t>
      </w:r>
      <w:r w:rsidRPr="00122AF7">
        <w:rPr>
          <w:rFonts w:ascii="Calibri" w:hAnsi="Calibri" w:cs="Calibri"/>
          <w:highlight w:val="yellow"/>
          <w:lang w:val="es-ES"/>
        </w:rPr>
        <w:t>**********</w:t>
      </w:r>
      <w:r w:rsidRPr="00122AF7">
        <w:rPr>
          <w:rFonts w:ascii="Calibri" w:hAnsi="Calibri" w:cs="Calibri"/>
          <w:lang w:val="es-ES"/>
        </w:rPr>
        <w:t>,</w:t>
      </w:r>
      <w:r w:rsidR="00010316">
        <w:rPr>
          <w:rFonts w:ascii="Calibri" w:hAnsi="Calibri" w:cs="Calibri"/>
          <w:lang w:val="es-ES"/>
        </w:rPr>
        <w:t xml:space="preserve"> de la que actúa en calidad de </w:t>
      </w:r>
      <w:r w:rsidR="00010316" w:rsidRPr="00010316">
        <w:rPr>
          <w:rFonts w:ascii="Calibri" w:hAnsi="Calibri" w:cs="Calibri"/>
          <w:highlight w:val="yellow"/>
          <w:lang w:val="es-ES"/>
        </w:rPr>
        <w:t>************</w:t>
      </w:r>
      <w:r w:rsidR="00010316">
        <w:rPr>
          <w:rFonts w:ascii="Calibri" w:hAnsi="Calibri" w:cs="Calibri"/>
          <w:lang w:val="es-ES"/>
        </w:rPr>
        <w:t xml:space="preserve"> (administrador único, solidario o mancomunado, o apoderado solidario o mancomunado), según escritura pública otorgada ante el notario </w:t>
      </w:r>
      <w:r w:rsidR="00010316" w:rsidRPr="00010316">
        <w:rPr>
          <w:rFonts w:ascii="Calibri" w:hAnsi="Calibri" w:cs="Calibri"/>
          <w:highlight w:val="yellow"/>
          <w:lang w:val="es-ES"/>
        </w:rPr>
        <w:t>********</w:t>
      </w:r>
      <w:r w:rsidR="00010316">
        <w:rPr>
          <w:rFonts w:ascii="Calibri" w:hAnsi="Calibri" w:cs="Calibri"/>
          <w:lang w:val="es-ES"/>
        </w:rPr>
        <w:t xml:space="preserve">, en fecha </w:t>
      </w:r>
      <w:r w:rsidR="00010316" w:rsidRPr="00010316">
        <w:rPr>
          <w:rFonts w:ascii="Calibri" w:hAnsi="Calibri" w:cs="Calibri"/>
          <w:highlight w:val="yellow"/>
          <w:lang w:val="es-ES"/>
        </w:rPr>
        <w:t>*******</w:t>
      </w:r>
      <w:r w:rsidR="00010316">
        <w:rPr>
          <w:rFonts w:ascii="Calibri" w:hAnsi="Calibri" w:cs="Calibri"/>
          <w:lang w:val="es-ES"/>
        </w:rPr>
        <w:t xml:space="preserve"> y número de protocolo </w:t>
      </w:r>
      <w:r w:rsidR="00010316" w:rsidRPr="00010316">
        <w:rPr>
          <w:rFonts w:ascii="Calibri" w:hAnsi="Calibri" w:cs="Calibri"/>
          <w:highlight w:val="yellow"/>
          <w:lang w:val="es-ES"/>
        </w:rPr>
        <w:t>*******</w:t>
      </w:r>
      <w:r w:rsidR="00010316">
        <w:rPr>
          <w:rFonts w:ascii="Calibri" w:hAnsi="Calibri" w:cs="Calibri"/>
          <w:lang w:val="es-ES"/>
        </w:rPr>
        <w:t>, Declara bajo su responsabilidad, como empresa licitadora del contrato, lo siguiente:</w:t>
      </w:r>
      <w:r w:rsidRPr="00122AF7">
        <w:rPr>
          <w:rFonts w:ascii="Calibri" w:hAnsi="Calibri" w:cs="Calibri"/>
          <w:lang w:val="es-ES"/>
        </w:rPr>
        <w:t xml:space="preserve"> </w:t>
      </w:r>
    </w:p>
    <w:p w14:paraId="00AF2985" w14:textId="77777777" w:rsidR="00010316" w:rsidRDefault="00010316" w:rsidP="000B4E32">
      <w:pPr>
        <w:jc w:val="both"/>
        <w:rPr>
          <w:rFonts w:ascii="Calibri" w:hAnsi="Calibri" w:cs="Calibri"/>
          <w:lang w:val="es-ES"/>
        </w:rPr>
      </w:pPr>
    </w:p>
    <w:p w14:paraId="22069366" w14:textId="3C852CC1" w:rsidR="00765453" w:rsidRPr="005A56B2" w:rsidRDefault="00010316"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 xml:space="preserve">Declara que </w:t>
      </w:r>
      <w:r w:rsidR="00150712" w:rsidRPr="005A56B2">
        <w:rPr>
          <w:rFonts w:ascii="Calibri" w:eastAsia="Times New Roman" w:hAnsi="Calibri" w:cs="Calibri"/>
          <w:bCs/>
          <w:snapToGrid w:val="0"/>
          <w:kern w:val="0"/>
          <w:sz w:val="22"/>
          <w:szCs w:val="22"/>
          <w:lang w:val="es-ES" w:eastAsia="es-ES"/>
          <w14:ligatures w14:val="none"/>
        </w:rPr>
        <w:t xml:space="preserve">los servicios asociados a estos se prestarán desde </w:t>
      </w:r>
      <w:r w:rsidR="00150712" w:rsidRPr="005A56B2">
        <w:rPr>
          <w:rFonts w:ascii="Calibri" w:eastAsia="Times New Roman" w:hAnsi="Calibri" w:cs="Calibri"/>
          <w:bCs/>
          <w:snapToGrid w:val="0"/>
          <w:kern w:val="0"/>
          <w:sz w:val="22"/>
          <w:szCs w:val="22"/>
          <w:highlight w:val="yellow"/>
          <w:lang w:val="es-ES" w:eastAsia="es-ES"/>
          <w14:ligatures w14:val="none"/>
        </w:rPr>
        <w:t>************</w:t>
      </w:r>
      <w:r w:rsidR="00150712" w:rsidRPr="005A56B2">
        <w:rPr>
          <w:rFonts w:ascii="Calibri" w:eastAsia="Times New Roman" w:hAnsi="Calibri" w:cs="Calibri"/>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5A56B2">
        <w:rPr>
          <w:rFonts w:ascii="Calibri" w:eastAsia="Times New Roman" w:hAnsi="Calibri" w:cs="Calibri"/>
          <w:bCs/>
          <w:snapToGrid w:val="0"/>
          <w:kern w:val="0"/>
          <w:sz w:val="22"/>
          <w:szCs w:val="22"/>
          <w:lang w:val="es-ES" w:eastAsia="es-ES"/>
          <w14:ligatures w14:val="none"/>
        </w:rPr>
        <w:t>.</w:t>
      </w:r>
    </w:p>
    <w:p w14:paraId="2766AE02" w14:textId="33E415B7" w:rsidR="00765453" w:rsidRPr="005A56B2" w:rsidRDefault="00765453"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Dado que la ejecución del mencionado contrato por parte de</w:t>
      </w:r>
      <w:r w:rsidR="00762A04" w:rsidRPr="005A56B2">
        <w:rPr>
          <w:rFonts w:ascii="Calibri" w:eastAsia="Times New Roman" w:hAnsi="Calibri" w:cs="Calibri"/>
          <w:bCs/>
          <w:snapToGrid w:val="0"/>
          <w:kern w:val="0"/>
          <w:sz w:val="22"/>
          <w:szCs w:val="22"/>
          <w:lang w:val="es-ES" w:eastAsia="es-ES"/>
          <w14:ligatures w14:val="none"/>
        </w:rPr>
        <w:t xml:space="preserve"> la</w:t>
      </w:r>
      <w:r w:rsidRPr="005A56B2">
        <w:rPr>
          <w:rFonts w:ascii="Calibri" w:eastAsia="Times New Roman" w:hAnsi="Calibri" w:cs="Calibri"/>
          <w:bCs/>
          <w:snapToGrid w:val="0"/>
          <w:kern w:val="0"/>
          <w:sz w:val="22"/>
          <w:szCs w:val="22"/>
          <w:lang w:val="es-ES" w:eastAsia="es-ES"/>
          <w14:ligatures w14:val="none"/>
        </w:rPr>
        <w:t xml:space="preserve"> empresa </w:t>
      </w:r>
      <w:r w:rsidR="001A531F" w:rsidRPr="005A56B2">
        <w:rPr>
          <w:rFonts w:ascii="Calibri" w:eastAsia="Times New Roman" w:hAnsi="Calibri" w:cs="Calibri"/>
          <w:bCs/>
          <w:snapToGrid w:val="0"/>
          <w:kern w:val="0"/>
          <w:sz w:val="22"/>
          <w:szCs w:val="22"/>
          <w:lang w:val="es-ES" w:eastAsia="es-ES"/>
          <w14:ligatures w14:val="none"/>
        </w:rPr>
        <w:t>adjudicataria</w:t>
      </w:r>
      <w:r w:rsidRPr="005A56B2">
        <w:rPr>
          <w:rFonts w:ascii="Calibri" w:eastAsia="Times New Roman" w:hAnsi="Calibri" w:cs="Calibri"/>
          <w:bCs/>
          <w:snapToGrid w:val="0"/>
          <w:kern w:val="0"/>
          <w:sz w:val="22"/>
          <w:szCs w:val="22"/>
          <w:lang w:val="es-ES" w:eastAsia="es-ES"/>
          <w14:ligatures w14:val="none"/>
        </w:rPr>
        <w:t xml:space="preserve">, comporta tratar datos personales de los que es responsable Mutua </w:t>
      </w:r>
      <w:proofErr w:type="spellStart"/>
      <w:r w:rsidRPr="005A56B2">
        <w:rPr>
          <w:rFonts w:ascii="Calibri" w:eastAsia="Times New Roman" w:hAnsi="Calibri" w:cs="Calibri"/>
          <w:bCs/>
          <w:snapToGrid w:val="0"/>
          <w:kern w:val="0"/>
          <w:sz w:val="22"/>
          <w:szCs w:val="22"/>
          <w:lang w:val="es-ES" w:eastAsia="es-ES"/>
          <w14:ligatures w14:val="none"/>
        </w:rPr>
        <w:t>Intercomarcal</w:t>
      </w:r>
      <w:proofErr w:type="spellEnd"/>
      <w:r w:rsidRPr="005A56B2">
        <w:rPr>
          <w:rFonts w:ascii="Calibri" w:eastAsia="Times New Roman" w:hAnsi="Calibri" w:cs="Calibri"/>
          <w:bCs/>
          <w:snapToGrid w:val="0"/>
          <w:kern w:val="0"/>
          <w:sz w:val="22"/>
          <w:szCs w:val="22"/>
          <w:lang w:val="es-ES" w:eastAsia="es-ES"/>
          <w14:ligatures w14:val="none"/>
        </w:rPr>
        <w:t>,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5A56B2" w:rsidRDefault="00762A04"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5A56B2" w:rsidRDefault="00762A04"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La necesidad de firmar un contrato de encargo de tratamiento de datos de carácter personal</w:t>
      </w:r>
      <w:r w:rsidR="001A531F" w:rsidRPr="005A56B2">
        <w:rPr>
          <w:rFonts w:ascii="Calibri" w:eastAsia="Times New Roman" w:hAnsi="Calibri" w:cs="Calibri"/>
          <w:bCs/>
          <w:snapToGrid w:val="0"/>
          <w:kern w:val="0"/>
          <w:sz w:val="22"/>
          <w:szCs w:val="22"/>
          <w:lang w:val="es-ES" w:eastAsia="es-ES"/>
          <w14:ligatures w14:val="none"/>
        </w:rPr>
        <w:t xml:space="preserve">, </w:t>
      </w:r>
      <w:r w:rsidRPr="005A56B2">
        <w:rPr>
          <w:rFonts w:ascii="Calibri" w:eastAsia="Times New Roman" w:hAnsi="Calibri" w:cs="Calibri"/>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Default="00B87091"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DDBEB0" w14:textId="1E9B880D" w:rsidR="001A531F"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AEEC8EC"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BFF2E5"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545AFDD"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AE77299"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5CAAF0"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1C5FFB9"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724592B"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7823445" w14:textId="77777777" w:rsidR="00972DE7" w:rsidRPr="00AF0914" w:rsidRDefault="00972DE7" w:rsidP="00972DE7">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F0914">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X</w:t>
      </w:r>
      <w:r w:rsidRPr="00AF0914">
        <w:rPr>
          <w:rFonts w:ascii="Calibri" w:eastAsia="Times New Roman" w:hAnsi="Calibri" w:cs="Calibri"/>
          <w:b/>
          <w:snapToGrid w:val="0"/>
          <w:kern w:val="0"/>
          <w:sz w:val="22"/>
          <w:szCs w:val="22"/>
          <w:u w:val="single"/>
          <w:lang w:val="es-ES" w:eastAsia="es-ES"/>
          <w14:ligatures w14:val="none"/>
        </w:rPr>
        <w:t xml:space="preserve">. – </w:t>
      </w:r>
      <w:r>
        <w:rPr>
          <w:rFonts w:ascii="Calibri" w:eastAsia="Times New Roman" w:hAnsi="Calibri" w:cs="Calibri"/>
          <w:b/>
          <w:snapToGrid w:val="0"/>
          <w:kern w:val="0"/>
          <w:sz w:val="22"/>
          <w:szCs w:val="22"/>
          <w:u w:val="single"/>
          <w:lang w:val="es-ES" w:eastAsia="es-ES"/>
          <w14:ligatures w14:val="none"/>
        </w:rPr>
        <w:t xml:space="preserve">MODELO DEL CONTRATO REGULADOR DEL ENCARGO DE TRATAMIENTO DE DATOS PERSONALES </w:t>
      </w:r>
      <w:r w:rsidRPr="00AF0914">
        <w:rPr>
          <w:rFonts w:ascii="Calibri" w:eastAsia="Times New Roman" w:hAnsi="Calibri" w:cs="Calibri"/>
          <w:b/>
          <w:snapToGrid w:val="0"/>
          <w:kern w:val="0"/>
          <w:sz w:val="22"/>
          <w:szCs w:val="22"/>
          <w:u w:val="single"/>
          <w:lang w:val="es-ES" w:eastAsia="es-ES"/>
          <w14:ligatures w14:val="none"/>
        </w:rPr>
        <w:t>(DOCUMENTACIÓN COMO ADJUDICATARIO)</w:t>
      </w:r>
    </w:p>
    <w:p w14:paraId="791BECBE" w14:textId="77777777" w:rsidR="00972DE7" w:rsidRPr="00AF0914" w:rsidRDefault="00972DE7" w:rsidP="00972DE7">
      <w:pPr>
        <w:jc w:val="both"/>
        <w:rPr>
          <w:rFonts w:ascii="Calibri" w:hAnsi="Calibri" w:cs="Calibri"/>
          <w:sz w:val="22"/>
          <w:szCs w:val="22"/>
          <w:lang w:val="es-ES"/>
        </w:rPr>
      </w:pPr>
    </w:p>
    <w:p w14:paraId="3F561F46" w14:textId="77777777" w:rsidR="00972DE7" w:rsidRPr="00AF0914" w:rsidRDefault="00972DE7" w:rsidP="00972DE7">
      <w:pPr>
        <w:rPr>
          <w:rFonts w:ascii="Calibri" w:hAnsi="Calibri" w:cs="Calibri"/>
          <w:b/>
          <w:bCs/>
          <w:sz w:val="22"/>
          <w:szCs w:val="22"/>
          <w:lang w:val="es-ES"/>
        </w:rPr>
      </w:pPr>
      <w:r w:rsidRPr="00AF0914">
        <w:rPr>
          <w:rFonts w:ascii="Calibri" w:hAnsi="Calibri" w:cs="Calibri"/>
          <w:b/>
          <w:bCs/>
          <w:sz w:val="22"/>
          <w:szCs w:val="22"/>
          <w:lang w:val="es-ES"/>
        </w:rPr>
        <w:t>Contrato del encargo de tratamiento de datos personales (LOPD)</w:t>
      </w:r>
    </w:p>
    <w:p w14:paraId="65FA89C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Mediante el presente clausulado se habilita a la empresa adjudicataria, encargada del tratamiento, para tratar por cuenta de la Mutua </w:t>
      </w:r>
      <w:proofErr w:type="spellStart"/>
      <w:r w:rsidRPr="00AF0914">
        <w:rPr>
          <w:rFonts w:ascii="Calibri" w:hAnsi="Calibri" w:cs="Calibri"/>
          <w:sz w:val="22"/>
          <w:szCs w:val="22"/>
          <w:lang w:val="es-ES"/>
        </w:rPr>
        <w:t>Intercomarcal</w:t>
      </w:r>
      <w:proofErr w:type="spellEnd"/>
      <w:r w:rsidRPr="00AF0914">
        <w:rPr>
          <w:rFonts w:ascii="Calibri" w:hAnsi="Calibri" w:cs="Calibri"/>
          <w:sz w:val="22"/>
          <w:szCs w:val="22"/>
          <w:lang w:val="es-ES"/>
        </w:rPr>
        <w:t xml:space="preserve">, mutua colaboradora con la Seguridad Social número 39, (en adelante, el responsable, responsable del tratamiento de datos), los datos de carácter personal necesarios para prestar el objeto del contrato adjudicado por Mutua </w:t>
      </w:r>
      <w:proofErr w:type="spellStart"/>
      <w:r w:rsidRPr="00AF0914">
        <w:rPr>
          <w:rFonts w:ascii="Calibri" w:hAnsi="Calibri" w:cs="Calibri"/>
          <w:sz w:val="22"/>
          <w:szCs w:val="22"/>
          <w:lang w:val="es-ES"/>
        </w:rPr>
        <w:t>Intercomarcal</w:t>
      </w:r>
      <w:proofErr w:type="spellEnd"/>
      <w:r w:rsidRPr="00AF0914">
        <w:rPr>
          <w:rFonts w:ascii="Calibri" w:hAnsi="Calibri" w:cs="Calibri"/>
          <w:sz w:val="22"/>
          <w:szCs w:val="22"/>
          <w:lang w:val="es-ES"/>
        </w:rPr>
        <w:t>.</w:t>
      </w:r>
    </w:p>
    <w:p w14:paraId="5784B730" w14:textId="77777777" w:rsidR="00972DE7" w:rsidRPr="00AF0914" w:rsidRDefault="00972DE7" w:rsidP="00972DE7">
      <w:pPr>
        <w:jc w:val="center"/>
        <w:rPr>
          <w:rFonts w:ascii="Calibri" w:hAnsi="Calibri" w:cs="Calibri"/>
          <w:b/>
          <w:bCs/>
          <w:sz w:val="22"/>
          <w:szCs w:val="22"/>
          <w:lang w:val="es-ES"/>
        </w:rPr>
      </w:pPr>
      <w:r w:rsidRPr="00AF0914">
        <w:rPr>
          <w:rFonts w:ascii="Calibri" w:hAnsi="Calibri" w:cs="Calibri"/>
          <w:b/>
          <w:bCs/>
          <w:sz w:val="22"/>
          <w:szCs w:val="22"/>
          <w:lang w:val="es-ES"/>
        </w:rPr>
        <w:t>CLÁUSULAS</w:t>
      </w:r>
    </w:p>
    <w:p w14:paraId="19749E1B" w14:textId="77777777" w:rsidR="00972DE7" w:rsidRPr="00AF0914" w:rsidRDefault="00972DE7" w:rsidP="00972DE7">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OBJETO DEL CONTRATO</w:t>
      </w:r>
    </w:p>
    <w:p w14:paraId="29E23A5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objeto del presente contrato es dar cumplimiento a:</w:t>
      </w:r>
    </w:p>
    <w:p w14:paraId="66E4EED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77ABF37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y/o a:</w:t>
      </w:r>
    </w:p>
    <w:p w14:paraId="1AA80702"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La normativa de protección de datos de conformidad con lo establecido en el artículo 28 y ss. del Reglamento 2016/679 y la ley 3/2018, toda vez que los servicios prestados en el marco del contrato señalado en la exposición tercera requieren el tratamiento de datos bajo la responsabilidad de MUTUA INTERCOMARCAL, en su condición de RESPONSABLE DEL TRATAMIENTO.</w:t>
      </w:r>
    </w:p>
    <w:p w14:paraId="3B21850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0FFA662C" w14:textId="77777777" w:rsidR="00972DE7" w:rsidRPr="00AF0914" w:rsidRDefault="00972DE7" w:rsidP="00972DE7">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LAS OBLIGACIONES DE LAS PARTES: EN SU CONDICIÓN DE RESPONSABLES DE TRATAMIENTO (PUNTO QUINTO CASO “B”)</w:t>
      </w:r>
    </w:p>
    <w:p w14:paraId="142E51AC" w14:textId="77777777" w:rsidR="00972DE7" w:rsidRPr="00AF0914" w:rsidRDefault="00972DE7" w:rsidP="00972DE7">
      <w:pPr>
        <w:jc w:val="both"/>
        <w:rPr>
          <w:rFonts w:ascii="Calibri" w:hAnsi="Calibri" w:cs="Calibri"/>
          <w:b/>
          <w:bCs/>
          <w:sz w:val="22"/>
          <w:szCs w:val="22"/>
          <w:lang w:val="es-ES"/>
        </w:rPr>
      </w:pPr>
    </w:p>
    <w:p w14:paraId="4FFFE2FD"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2.1. FINALIDAD DE LA COMUNICACIÓN DE DATOS</w:t>
      </w:r>
    </w:p>
    <w:p w14:paraId="26B3E3E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Los datos personales cedidos o comunicados por Mutua </w:t>
      </w:r>
      <w:proofErr w:type="spellStart"/>
      <w:r w:rsidRPr="00AF0914">
        <w:rPr>
          <w:rFonts w:ascii="Calibri" w:hAnsi="Calibri" w:cs="Calibri"/>
          <w:sz w:val="22"/>
          <w:szCs w:val="22"/>
          <w:lang w:val="es-ES"/>
        </w:rPr>
        <w:t>Intercomarcal</w:t>
      </w:r>
      <w:proofErr w:type="spellEnd"/>
      <w:r w:rsidRPr="00AF0914">
        <w:rPr>
          <w:rFonts w:ascii="Calibri" w:hAnsi="Calibri" w:cs="Calibri"/>
          <w:sz w:val="22"/>
          <w:szCs w:val="22"/>
          <w:lang w:val="es-ES"/>
        </w:rPr>
        <w:t xml:space="preserve">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AF0914">
        <w:rPr>
          <w:rFonts w:ascii="Calibri" w:hAnsi="Calibri" w:cs="Calibri"/>
          <w:sz w:val="22"/>
          <w:szCs w:val="22"/>
          <w:lang w:val="es-ES"/>
        </w:rPr>
        <w:lastRenderedPageBreak/>
        <w:t>este contrato y señalados en el pliego de condiciones del concurso público asociado y por tanto, los datos no serán tratados ulteriormente de manera incompatible con dichos fines.</w:t>
      </w:r>
    </w:p>
    <w:p w14:paraId="5E3A95D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089253A9"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2.2. OBLIGACIONES DEL CEDENTE</w:t>
      </w:r>
    </w:p>
    <w:p w14:paraId="70A040F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4EE994B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71FAAE28"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2.3. OBLIGACIONES DEL CESIONARIO</w:t>
      </w:r>
    </w:p>
    <w:p w14:paraId="38F81C8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cesionario no destinará, aplicará o utilizará los datos transmitidos para un fin distinto o incompatible o que suponga el incumplimiento de este contrato.</w:t>
      </w:r>
    </w:p>
    <w:p w14:paraId="216B6BB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311125C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79E3F1C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2.- Llevará por escrito de manera actualizada el registro de todas las categorías de actividades de tratamiento (RAT) efectuadas por cuenta del responsable.</w:t>
      </w:r>
    </w:p>
    <w:p w14:paraId="38BF43F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1CA06C4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51667CB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5.- Designar un </w:t>
      </w:r>
      <w:proofErr w:type="gramStart"/>
      <w:r w:rsidRPr="00AF0914">
        <w:rPr>
          <w:rFonts w:ascii="Calibri" w:hAnsi="Calibri" w:cs="Calibri"/>
          <w:sz w:val="22"/>
          <w:szCs w:val="22"/>
          <w:lang w:val="es-ES"/>
        </w:rPr>
        <w:t>Delegado</w:t>
      </w:r>
      <w:proofErr w:type="gramEnd"/>
      <w:r w:rsidRPr="00AF0914">
        <w:rPr>
          <w:rFonts w:ascii="Calibri" w:hAnsi="Calibri" w:cs="Calibri"/>
          <w:sz w:val="22"/>
          <w:szCs w:val="22"/>
          <w:lang w:val="es-ES"/>
        </w:rPr>
        <w:t xml:space="preserve"> de Protección de Datos (DPD) cuando proceda.</w:t>
      </w:r>
    </w:p>
    <w:p w14:paraId="63CB56AA" w14:textId="77777777" w:rsidR="00972DE7" w:rsidRPr="00AF0914" w:rsidRDefault="00972DE7" w:rsidP="00972DE7">
      <w:pPr>
        <w:jc w:val="both"/>
        <w:rPr>
          <w:rFonts w:ascii="Calibri" w:hAnsi="Calibri" w:cs="Calibri"/>
          <w:sz w:val="22"/>
          <w:szCs w:val="22"/>
          <w:lang w:val="es-ES"/>
        </w:rPr>
      </w:pPr>
    </w:p>
    <w:p w14:paraId="0AC89D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4D60B6E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w:t>
      </w:r>
      <w:r w:rsidRPr="00AF0914">
        <w:rPr>
          <w:rFonts w:ascii="Calibri" w:hAnsi="Calibri" w:cs="Calibri"/>
          <w:sz w:val="22"/>
          <w:szCs w:val="22"/>
          <w:lang w:val="es-ES"/>
        </w:rPr>
        <w:lastRenderedPageBreak/>
        <w:t>siguiente al de la recepción de la solicitud, junto, en su caso, con otras informaciones o documentos que puedan ser relevantes para resolver la solicitud.</w:t>
      </w:r>
    </w:p>
    <w:p w14:paraId="125612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8.- Apoyar al cedente en la realización de las evaluaciones de impacto relativas a la protección de datos (EIPD), cuando proceda.</w:t>
      </w:r>
    </w:p>
    <w:p w14:paraId="0B224D0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9.- Apoyar al cedente en la realización de las consultas previas a la autoridad de control, cuando proceda.</w:t>
      </w:r>
    </w:p>
    <w:p w14:paraId="3DF28B7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1CDE3B3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11.- Implantar las medidas de seguridad establecidas en el análisis de riesgos, que contendrán, concretamente, mecanismos y procedimientos necesarios para:</w:t>
      </w:r>
    </w:p>
    <w:p w14:paraId="149269A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4FECCA4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4A188A4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2A7E0ED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410B9B9B" w14:textId="77777777" w:rsidR="00972DE7" w:rsidRPr="00AF0914" w:rsidRDefault="00972DE7" w:rsidP="00972DE7">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En todo caso, el cesionario se compromete a respetar y cumplir las medidas de seguridad implantadas por el cedente especificadas en el análisis de riesgo, así como a adoptar todas</w:t>
      </w:r>
    </w:p>
    <w:p w14:paraId="755D52C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183ED6A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f.- En todo caso, el destinatario deberá adoptar las medidas necesarias para cumplir con lo dispuesto en el artículo 32 del RGPD.</w:t>
      </w:r>
    </w:p>
    <w:p w14:paraId="3DBE478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47CB8F2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12.</w:t>
      </w:r>
      <w:r w:rsidRPr="00AF0914">
        <w:rPr>
          <w:rFonts w:ascii="Calibri" w:hAnsi="Calibri" w:cs="Calibri"/>
          <w:sz w:val="22"/>
          <w:szCs w:val="22"/>
          <w:lang w:val="es-ES"/>
        </w:rPr>
        <w:tab/>
        <w:t xml:space="preserve">Mantener el deber de secreto respecto a los datos personales a los que haya tenido acceso en virtud de este contrato, incluso después de que finalice su objeto, garantizando que </w:t>
      </w:r>
      <w:r w:rsidRPr="00AF0914">
        <w:rPr>
          <w:rFonts w:ascii="Calibri" w:hAnsi="Calibri" w:cs="Calibri"/>
          <w:sz w:val="22"/>
          <w:szCs w:val="22"/>
          <w:lang w:val="es-ES"/>
        </w:rPr>
        <w:lastRenderedPageBreak/>
        <w:t>las personas autorizadas para tratar datos personales se comprometen, de forma expresa y por escrito, a respetar la confidencialidad y cumplir las medidas de seguridad correspondientes.</w:t>
      </w:r>
    </w:p>
    <w:p w14:paraId="673F244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13.</w:t>
      </w:r>
      <w:r w:rsidRPr="00AF0914">
        <w:rPr>
          <w:rFonts w:ascii="Calibri" w:hAnsi="Calibri" w:cs="Calibri"/>
          <w:sz w:val="22"/>
          <w:szCs w:val="22"/>
          <w:lang w:val="es-ES"/>
        </w:rPr>
        <w:tab/>
        <w:t>Garantizar la formación necesaria en materia de protección de datos personales y seguridad a las personas autorizadas para tratar datos personales.</w:t>
      </w:r>
    </w:p>
    <w:p w14:paraId="7C5FAD9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14.</w:t>
      </w:r>
      <w:r w:rsidRPr="00AF0914">
        <w:rPr>
          <w:rFonts w:ascii="Calibri" w:hAnsi="Calibri" w:cs="Calibri"/>
          <w:sz w:val="22"/>
          <w:szCs w:val="22"/>
          <w:lang w:val="es-ES"/>
        </w:rPr>
        <w:tab/>
        <w:t>Facilitar al interesado el derecho de información y la cláusula informativa que incluirá todos los apartados de los artículos 13 o 14 del RGPD.</w:t>
      </w:r>
    </w:p>
    <w:p w14:paraId="7D92F54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15.</w:t>
      </w:r>
      <w:r w:rsidRPr="00AF0914">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09D8C85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16.</w:t>
      </w:r>
      <w:r w:rsidRPr="00AF0914">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5C8B5F5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17.</w:t>
      </w:r>
      <w:r w:rsidRPr="00AF0914">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69D5785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D76F62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17CF024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7B962C4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AF0914">
        <w:rPr>
          <w:rFonts w:ascii="Calibri" w:hAnsi="Calibri" w:cs="Calibri"/>
          <w:sz w:val="22"/>
          <w:szCs w:val="22"/>
          <w:lang w:val="es-ES"/>
        </w:rPr>
        <w:t>la misma</w:t>
      </w:r>
      <w:proofErr w:type="gramEnd"/>
      <w:r w:rsidRPr="00AF0914">
        <w:rPr>
          <w:rFonts w:ascii="Calibri" w:hAnsi="Calibri" w:cs="Calibri"/>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4B2DE0F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w:t>
      </w:r>
      <w:r w:rsidRPr="00AF0914">
        <w:rPr>
          <w:rFonts w:ascii="Calibri" w:hAnsi="Calibri" w:cs="Calibri"/>
          <w:sz w:val="22"/>
          <w:szCs w:val="22"/>
          <w:lang w:val="es-ES"/>
        </w:rPr>
        <w:lastRenderedPageBreak/>
        <w:t>para dicho tipo de datos, en especial cuando se emita y/o transmita cualquier información clínica que le sea requerida en cualquier momento por parte de los servicios médicos de la mutua conforme determina la normativa de protección de datos.</w:t>
      </w:r>
    </w:p>
    <w:p w14:paraId="3A1BFB55" w14:textId="77777777" w:rsidR="00972DE7" w:rsidRPr="00AF0914" w:rsidRDefault="00972DE7" w:rsidP="00972DE7">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AF0914">
        <w:rPr>
          <w:rFonts w:ascii="Calibri" w:hAnsi="Calibri" w:cs="Calibri"/>
          <w:sz w:val="22"/>
          <w:szCs w:val="22"/>
          <w:lang w:val="es-ES"/>
        </w:rPr>
        <w:t>en razón del</w:t>
      </w:r>
      <w:proofErr w:type="gramEnd"/>
      <w:r w:rsidRPr="00AF0914">
        <w:rPr>
          <w:rFonts w:ascii="Calibri" w:hAnsi="Calibri" w:cs="Calibri"/>
          <w:sz w:val="22"/>
          <w:szCs w:val="22"/>
          <w:lang w:val="es-ES"/>
        </w:rPr>
        <w:t xml:space="preserve"> presente contrato. Esta obligación subsistirá de modo indefinido aún después de terminar sus relaciones con la mutua.</w:t>
      </w:r>
    </w:p>
    <w:p w14:paraId="5E85CE0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4E3E0729"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2.4. OBLIGACIONES DE AMBAS PARTES (COMUNES A CEDENTE Y CESIONARIO)</w:t>
      </w:r>
    </w:p>
    <w:p w14:paraId="3CA58C3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Ambas partes se obligan a:</w:t>
      </w:r>
    </w:p>
    <w:p w14:paraId="36009EB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 Garantizar la atención de los derechos de los interesados.</w:t>
      </w:r>
    </w:p>
    <w:p w14:paraId="50D523E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1BCE22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4E20285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4.- Realizar conjuntamente las evaluaciones de impacto relativas a la protección de datos, cuando proceda.</w:t>
      </w:r>
    </w:p>
    <w:p w14:paraId="42B927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543F00B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100AC84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7.- Designar un delegado de protección de datos y comunicarse de manera reciproca su identidad.</w:t>
      </w:r>
    </w:p>
    <w:p w14:paraId="08B2A2F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4823912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1784B62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94CAAFE" w14:textId="77777777" w:rsidR="00972DE7" w:rsidRPr="00AF0914" w:rsidRDefault="00972DE7" w:rsidP="00972DE7">
      <w:pPr>
        <w:jc w:val="both"/>
        <w:rPr>
          <w:rFonts w:ascii="Calibri" w:hAnsi="Calibri" w:cs="Calibri"/>
          <w:sz w:val="22"/>
          <w:szCs w:val="22"/>
          <w:lang w:val="es-ES"/>
        </w:rPr>
      </w:pPr>
    </w:p>
    <w:p w14:paraId="6D48AE48"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2.5. NOTIFICACIÓN DE VIOLACIONES DE LA SEGURIDAD DE LOS DATOS OBJETO DE ESTE CONTRATO</w:t>
      </w:r>
    </w:p>
    <w:p w14:paraId="1853027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392178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9E35E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Descripción de las posibles consecuencias de la violación de la seguridad de los datos personales.</w:t>
      </w:r>
    </w:p>
    <w:p w14:paraId="0E874CF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77A07C5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62CF02ED"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2.6. RESPONSABILIDAD RECIPROCA DEL CEDENTE Y DEL CESIONARIO</w:t>
      </w:r>
    </w:p>
    <w:p w14:paraId="3AB0188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10AA22D4" w14:textId="77777777" w:rsidR="00972DE7" w:rsidRPr="00AF0914" w:rsidRDefault="00972DE7" w:rsidP="00972DE7">
      <w:pPr>
        <w:jc w:val="both"/>
        <w:rPr>
          <w:rFonts w:ascii="Calibri" w:hAnsi="Calibri" w:cs="Calibri"/>
          <w:sz w:val="22"/>
          <w:szCs w:val="22"/>
          <w:lang w:val="es-ES"/>
        </w:rPr>
      </w:pPr>
    </w:p>
    <w:p w14:paraId="6A06D76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2.7. DURACIÓN, FINALIZACIÓN Y EXTINCIÓN DE LA RELACIÓN</w:t>
      </w:r>
    </w:p>
    <w:p w14:paraId="2383B4E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0EC02497"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 LAS OBLIGACIONES DE LAS PARTES EN SU CONDICION DE RESPONSABLE Y ENCARGADO DEL TRATAMIENTO (PUNTO QUINTO CASO “A”)</w:t>
      </w:r>
    </w:p>
    <w:p w14:paraId="7C48757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w:t>
      </w:r>
    </w:p>
    <w:p w14:paraId="02CE5FE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Asimismo, el Encargado del Tratamiento deberá documentar los tratamientos realizados en nombre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en concreto, deberá mantener por escrito un registro de la categoría de tratamientos llevadas a cabo en los términos del RGPD.</w:t>
      </w:r>
    </w:p>
    <w:p w14:paraId="42429B8E"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 PERSONAL AUTORIZADO</w:t>
      </w:r>
    </w:p>
    <w:p w14:paraId="1056609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El Encargado del Tratamiento mantendrá un listado actualizado del personal autorizado a disposición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5CC5698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3.2. DESCRIPCIÓN Y FINALIDAD DEL TRATAMIENTO</w:t>
      </w:r>
    </w:p>
    <w:p w14:paraId="1C6F7CD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7C14776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La finalidad del tratamiento por cuenta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es la prestación de los Servicios que se describen en el contrato de servicios asociado al presente Contrato.</w:t>
      </w:r>
    </w:p>
    <w:p w14:paraId="38349E1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 xml:space="preserve">Los medios empleados por el Encargado del Tratamiento para la realización de los tratamientos por cuenta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serán:</w:t>
      </w:r>
    </w:p>
    <w:p w14:paraId="55A1370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Para la ejecución del objeto del Contrato,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facilitará el acceso por parte del Encargado del Tratamiento a la siguiente información:</w:t>
      </w:r>
    </w:p>
    <w:p w14:paraId="24C84E7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Contactos/ Empleados /Usuarios</w:t>
      </w:r>
    </w:p>
    <w:p w14:paraId="33765BE2"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Proveedores (solo para servicios específicos)</w:t>
      </w:r>
    </w:p>
    <w:p w14:paraId="5EAFB93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Trabajadores protegidos/ pacientes / Historia clínica (sólo para servicios asistenciales)</w:t>
      </w:r>
    </w:p>
    <w:p w14:paraId="1661D4E4"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3.3. MEDIDAS DE SEGURIDAD</w:t>
      </w:r>
    </w:p>
    <w:p w14:paraId="4230FB1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deberá implementar las medidas de seguridad y organizativas comunicadas por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y que se detallan en el Esquema Nacional de Seguridad de acuerdo con la tipología y riesgo de los datos tratados.</w:t>
      </w:r>
    </w:p>
    <w:p w14:paraId="6C1E113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En todo caso, deberá implantar mecanismos para:</w:t>
      </w:r>
    </w:p>
    <w:p w14:paraId="5886BBE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43E44A3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2800E98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 Verificar, evaluar y valorar, de forma regular, la eficacia de las medidas técnicas y organizativas implantadas para garantizar la seguridad del tratamiento.</w:t>
      </w:r>
    </w:p>
    <w:p w14:paraId="460B413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d.- </w:t>
      </w:r>
      <w:proofErr w:type="spellStart"/>
      <w:r w:rsidRPr="00AF0914">
        <w:rPr>
          <w:rFonts w:ascii="Calibri" w:hAnsi="Calibri" w:cs="Calibri"/>
          <w:sz w:val="22"/>
          <w:szCs w:val="22"/>
          <w:lang w:val="es-ES"/>
        </w:rPr>
        <w:t>Seudonimizar</w:t>
      </w:r>
      <w:proofErr w:type="spellEnd"/>
      <w:r w:rsidRPr="00AF0914">
        <w:rPr>
          <w:rFonts w:ascii="Calibri" w:hAnsi="Calibri" w:cs="Calibri"/>
          <w:sz w:val="22"/>
          <w:szCs w:val="22"/>
          <w:lang w:val="es-ES"/>
        </w:rPr>
        <w:t xml:space="preserve"> y cifrar los datos personales, en su caso.</w:t>
      </w:r>
    </w:p>
    <w:p w14:paraId="38D2F4FD" w14:textId="77777777" w:rsidR="00972DE7" w:rsidRPr="00AF0914" w:rsidRDefault="00972DE7" w:rsidP="00972DE7">
      <w:pPr>
        <w:jc w:val="both"/>
        <w:rPr>
          <w:rFonts w:ascii="Calibri" w:hAnsi="Calibri" w:cs="Calibri"/>
          <w:sz w:val="22"/>
          <w:szCs w:val="22"/>
          <w:lang w:val="es-ES"/>
        </w:rPr>
      </w:pPr>
    </w:p>
    <w:p w14:paraId="100D655B" w14:textId="77777777" w:rsidR="00972DE7" w:rsidRPr="00AF0914" w:rsidRDefault="00972DE7" w:rsidP="00972DE7">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6CF6068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3.4. TRANSFERENCIAS INTERNACIONALES</w:t>
      </w:r>
    </w:p>
    <w:p w14:paraId="3566862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Los tratamientos objeto de encargo se realizarán en todo caso dentro del territorio de la Unión Europea.</w:t>
      </w:r>
    </w:p>
    <w:p w14:paraId="39343BF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No obstante, si el Encargado del Tratamiento debiera transferir datos personales a un tercer país o a una organización internacional, en virtud del Derecho de la Unión o de los Estados miembros que le sea aplicable, deberá recabar la autorización previa y por escrito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comunique la obtención de dicha autorización.</w:t>
      </w:r>
    </w:p>
    <w:p w14:paraId="23EC3683"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lastRenderedPageBreak/>
        <w:t>3.5. SUBCONTRATACIÓN</w:t>
      </w:r>
    </w:p>
    <w:p w14:paraId="37F40EA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que deberá autorizar previamente y por escrito la subcontratación. La empresa subcontratada será considerada como un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28E27542"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3.6. INFORMACIÓN Y COLABORACIÓN</w:t>
      </w:r>
    </w:p>
    <w:p w14:paraId="12B929F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648C8D8C"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3.7. EJERCICIO DE DERECHOS ARCOPOL</w:t>
      </w:r>
    </w:p>
    <w:p w14:paraId="7F1F2E5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deberá comunicar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las solicitudes de atención de derechos reconocidos en la normativa de protección de datos, que los interesados ejerzan ante el mismo.</w:t>
      </w:r>
    </w:p>
    <w:p w14:paraId="6A42A55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En este caso, deberá comunicarlo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19CCCDE6"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3.8. VIOLACIONES DE SEGURIDAD</w:t>
      </w:r>
    </w:p>
    <w:p w14:paraId="6103B03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658D237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3.9. AUDITORÍA</w:t>
      </w:r>
    </w:p>
    <w:p w14:paraId="7297AB5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AF0914">
        <w:rPr>
          <w:rFonts w:ascii="Calibri" w:hAnsi="Calibri" w:cs="Calibri"/>
          <w:sz w:val="22"/>
          <w:szCs w:val="22"/>
          <w:lang w:val="es-ES"/>
        </w:rPr>
        <w:lastRenderedPageBreak/>
        <w:t>preaviso de 48 horas, en lo que respecta al cumplimiento de la legislación vigente en materia de protección de datos.</w:t>
      </w:r>
    </w:p>
    <w:p w14:paraId="3F94C0C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autorizará a la persona o personas que designe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al efecto para verificar que el tratamiento se lleva a cabo asegurando las medidas de confidencialidad y seguridad exigidas por la legislación vigente.</w:t>
      </w:r>
    </w:p>
    <w:p w14:paraId="48B59273"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3.10. RESOLUCIÓN</w:t>
      </w:r>
    </w:p>
    <w:p w14:paraId="78C02A0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7F195017"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3.11. RESPONSABILIDAD</w:t>
      </w:r>
    </w:p>
    <w:p w14:paraId="092284C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se compromete expresamente a mantener indemne y a exonerar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de los incumplimientos por parte del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de sus obligaciones. A título enunciativo, que no limitativo, el Encargado del Tratamiento abonará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0C4DB5D2"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3.12. FINALIZACIÓN DEL CONTRATO DE ENCARGADO</w:t>
      </w:r>
    </w:p>
    <w:p w14:paraId="1C44EAB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Una vez cumplida la prestación de los Servicios, los datos de carácter personal serán destruidos o devueltos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conforme a las cautelas descritas previamente, que garantizará su conservación.</w:t>
      </w:r>
    </w:p>
    <w:p w14:paraId="1AEE505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4. COMUNICACIONES</w:t>
      </w:r>
    </w:p>
    <w:p w14:paraId="438DFBB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38FE85F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(RESPONSABLE DEL TRATAMIENTO)</w:t>
      </w:r>
    </w:p>
    <w:p w14:paraId="1765BFC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Nombre: MUTUA INTERCOMARCAL</w:t>
      </w:r>
    </w:p>
    <w:p w14:paraId="357A07F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Contacto DPD: dpd@mutua-intercomarcal.com </w:t>
      </w:r>
    </w:p>
    <w:p w14:paraId="2591233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Teléfono: 934867400</w:t>
      </w:r>
    </w:p>
    <w:p w14:paraId="4C00D88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Dirección: Avda Icaria 133, 08005 Barcelona</w:t>
      </w:r>
    </w:p>
    <w:p w14:paraId="5780CF26" w14:textId="77777777" w:rsidR="00972DE7" w:rsidRPr="00AF0914" w:rsidRDefault="00972DE7" w:rsidP="00972DE7">
      <w:pPr>
        <w:jc w:val="both"/>
        <w:rPr>
          <w:rFonts w:ascii="Calibri" w:hAnsi="Calibri" w:cs="Calibri"/>
          <w:sz w:val="22"/>
          <w:szCs w:val="22"/>
          <w:lang w:val="es-ES"/>
        </w:rPr>
      </w:pPr>
    </w:p>
    <w:p w14:paraId="0397BF8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 (RESPONSABLE O ENCARGADO DEL TRATAMIENTO)</w:t>
      </w:r>
    </w:p>
    <w:p w14:paraId="6F9C100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Nombre/(Cargo):</w:t>
      </w:r>
    </w:p>
    <w:p w14:paraId="5121041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Contacto DPD:</w:t>
      </w:r>
    </w:p>
    <w:p w14:paraId="7AA79F54" w14:textId="77777777" w:rsidR="00972DE7" w:rsidRPr="00AF0914" w:rsidRDefault="00972DE7" w:rsidP="00972DE7">
      <w:pPr>
        <w:jc w:val="both"/>
        <w:rPr>
          <w:rFonts w:ascii="Calibri" w:hAnsi="Calibri" w:cs="Calibri"/>
          <w:sz w:val="22"/>
          <w:szCs w:val="22"/>
          <w:lang w:val="es-ES"/>
        </w:rPr>
      </w:pPr>
    </w:p>
    <w:p w14:paraId="0B984EB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E-mail:</w:t>
      </w:r>
    </w:p>
    <w:p w14:paraId="6D102C8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Teléfono:</w:t>
      </w:r>
    </w:p>
    <w:p w14:paraId="2089086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Dirección:</w:t>
      </w:r>
    </w:p>
    <w:p w14:paraId="4414AE8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Remitir todos los datos de este apartado por correo electrónico a </w:t>
      </w:r>
      <w:hyperlink r:id="rId10" w:history="1">
        <w:r w:rsidRPr="00AF0914">
          <w:rPr>
            <w:rStyle w:val="Hipervnculo"/>
            <w:rFonts w:ascii="Calibri" w:hAnsi="Calibri" w:cs="Calibri"/>
            <w:sz w:val="22"/>
            <w:szCs w:val="22"/>
            <w:lang w:val="es-ES"/>
          </w:rPr>
          <w:t>contratacionpublica@mutua-intercomarcal.com</w:t>
        </w:r>
      </w:hyperlink>
      <w:r w:rsidRPr="00AF0914">
        <w:rPr>
          <w:rFonts w:ascii="Calibri" w:hAnsi="Calibri" w:cs="Calibri"/>
          <w:sz w:val="22"/>
          <w:szCs w:val="22"/>
          <w:lang w:val="es-ES"/>
        </w:rPr>
        <w:t xml:space="preserve"> </w:t>
      </w:r>
    </w:p>
    <w:p w14:paraId="6878AA6A"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5. LEGISLACIÓN APLICABLE Y JURISDICCIÓN</w:t>
      </w:r>
    </w:p>
    <w:p w14:paraId="782E8CE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presente contrato y sus anexos se rigen por la legislación española, con renuncia expresa a cualquier otra que sea aplicable.</w:t>
      </w:r>
    </w:p>
    <w:p w14:paraId="2CDF94E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6919A2AA"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1FCFAEE"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9B65750"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06EB6C1"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9CA1A9B"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D622D56"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1D8610" w14:textId="77777777" w:rsidR="00972DE7" w:rsidRDefault="00972DE7" w:rsidP="009F4D34">
      <w:pPr>
        <w:shd w:val="clear" w:color="auto" w:fill="FFFFFF"/>
        <w:spacing w:after="0" w:line="240" w:lineRule="auto"/>
        <w:jc w:val="both"/>
        <w:rPr>
          <w:rFonts w:ascii="Calibri" w:eastAsia="Times New Roman" w:hAnsi="Calibri" w:cs="Calibri"/>
          <w:b/>
          <w:bCs/>
          <w:color w:val="000000"/>
          <w:kern w:val="0"/>
          <w:sz w:val="22"/>
          <w:szCs w:val="22"/>
          <w:lang w:val="es-ES" w:eastAsia="es-ES"/>
          <w14:ligatures w14:val="none"/>
        </w:rPr>
      </w:pPr>
    </w:p>
    <w:p w14:paraId="3575E2BF" w14:textId="025990AD" w:rsidR="00972DE7" w:rsidRPr="00D14513" w:rsidRDefault="00972DE7" w:rsidP="00972DE7">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lastRenderedPageBreak/>
        <w:t>ANEXO X</w:t>
      </w:r>
      <w:r>
        <w:rPr>
          <w:rFonts w:ascii="Calibri" w:eastAsia="Times New Roman" w:hAnsi="Calibri" w:cs="Calibri"/>
          <w:b/>
          <w:snapToGrid w:val="0"/>
          <w:kern w:val="0"/>
          <w:sz w:val="22"/>
          <w:szCs w:val="22"/>
          <w:u w:val="single"/>
          <w:lang w:val="es-ES" w:eastAsia="es-ES"/>
          <w14:ligatures w14:val="none"/>
        </w:rPr>
        <w:t>I</w:t>
      </w:r>
      <w:r w:rsidRPr="00D14513">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06887EA0" w14:textId="77777777" w:rsidR="00972DE7" w:rsidRPr="00D14513" w:rsidRDefault="00972DE7" w:rsidP="00972DE7">
      <w:pPr>
        <w:jc w:val="both"/>
        <w:rPr>
          <w:rFonts w:ascii="Calibri" w:eastAsia="Times New Roman" w:hAnsi="Calibri" w:cs="Calibri"/>
          <w:bCs/>
          <w:snapToGrid w:val="0"/>
          <w:kern w:val="0"/>
          <w:sz w:val="22"/>
          <w:szCs w:val="22"/>
          <w:lang w:val="es-ES" w:eastAsia="es-ES"/>
          <w14:ligatures w14:val="none"/>
        </w:rPr>
      </w:pPr>
      <w:r w:rsidRPr="00D14513">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6DF37B55" w14:textId="77777777" w:rsidR="00B64E6E" w:rsidRPr="00B64E6E" w:rsidRDefault="00B64E6E" w:rsidP="00B64E6E">
      <w:pPr>
        <w:pStyle w:val="Default"/>
        <w:numPr>
          <w:ilvl w:val="0"/>
          <w:numId w:val="19"/>
        </w:numPr>
        <w:jc w:val="both"/>
        <w:rPr>
          <w:rFonts w:ascii="Calibri" w:hAnsi="Calibri" w:cs="Calibri"/>
          <w:sz w:val="22"/>
          <w:szCs w:val="22"/>
        </w:rPr>
      </w:pPr>
    </w:p>
    <w:p w14:paraId="30CF5E72" w14:textId="761C02AE" w:rsidR="00B64E6E" w:rsidRPr="00B64E6E" w:rsidRDefault="00B64E6E" w:rsidP="00B64E6E">
      <w:pPr>
        <w:pStyle w:val="Default"/>
        <w:jc w:val="both"/>
        <w:rPr>
          <w:rFonts w:ascii="Calibri" w:hAnsi="Calibri" w:cs="Calibri"/>
          <w:b/>
          <w:bCs/>
          <w:sz w:val="22"/>
          <w:szCs w:val="22"/>
          <w:u w:val="single"/>
        </w:rPr>
      </w:pPr>
      <w:r w:rsidRPr="00B64E6E">
        <w:rPr>
          <w:rFonts w:ascii="Calibri" w:hAnsi="Calibri" w:cs="Calibri"/>
          <w:b/>
          <w:bCs/>
          <w:sz w:val="22"/>
          <w:szCs w:val="22"/>
          <w:u w:val="single"/>
        </w:rPr>
        <w:t xml:space="preserve">- De carácter Medioambiental: </w:t>
      </w:r>
    </w:p>
    <w:p w14:paraId="5AF5FA90" w14:textId="77777777" w:rsidR="00B64E6E" w:rsidRDefault="00B64E6E" w:rsidP="005A1124">
      <w:pPr>
        <w:pStyle w:val="Default"/>
        <w:jc w:val="both"/>
        <w:rPr>
          <w:rFonts w:ascii="Calibri" w:hAnsi="Calibri" w:cs="Calibri"/>
          <w:sz w:val="22"/>
          <w:szCs w:val="22"/>
        </w:rPr>
      </w:pPr>
    </w:p>
    <w:p w14:paraId="1E670AEA" w14:textId="1C35E745" w:rsidR="00B64E6E" w:rsidRPr="00B64E6E" w:rsidRDefault="00B64E6E" w:rsidP="005A1124">
      <w:pPr>
        <w:pStyle w:val="Default"/>
        <w:ind w:left="720"/>
        <w:jc w:val="both"/>
        <w:rPr>
          <w:rFonts w:ascii="Calibri" w:hAnsi="Calibri" w:cs="Calibri"/>
          <w:sz w:val="22"/>
          <w:szCs w:val="22"/>
        </w:rPr>
      </w:pPr>
      <w:r w:rsidRPr="00B64E6E">
        <w:rPr>
          <w:rFonts w:ascii="Calibri" w:hAnsi="Calibri" w:cs="Calibri"/>
          <w:sz w:val="22"/>
          <w:szCs w:val="22"/>
        </w:rPr>
        <w:t xml:space="preserve">La promoción del correcto reciclado de los residuos derivados de la prestación del servicio objeto del contrato. Considerando que la ejecución de la obra se genera un volumen de residuos y ruinas, dentro de la realización de la obra y las instalaciones objeto del contrato. </w:t>
      </w:r>
    </w:p>
    <w:p w14:paraId="2DA0A15C" w14:textId="77777777" w:rsidR="00B64E6E" w:rsidRDefault="00B64E6E" w:rsidP="005A1124">
      <w:pPr>
        <w:pStyle w:val="Default"/>
        <w:ind w:left="720"/>
        <w:jc w:val="both"/>
        <w:rPr>
          <w:rFonts w:ascii="Calibri" w:hAnsi="Calibri" w:cs="Calibri"/>
          <w:sz w:val="22"/>
          <w:szCs w:val="22"/>
        </w:rPr>
      </w:pPr>
    </w:p>
    <w:p w14:paraId="721A8221" w14:textId="4F65E0DD" w:rsidR="00B64E6E" w:rsidRPr="00B64E6E" w:rsidRDefault="00B64E6E" w:rsidP="005A1124">
      <w:pPr>
        <w:pStyle w:val="Default"/>
        <w:ind w:left="720"/>
        <w:jc w:val="both"/>
        <w:rPr>
          <w:rFonts w:ascii="Calibri" w:hAnsi="Calibri" w:cs="Calibri"/>
          <w:sz w:val="22"/>
          <w:szCs w:val="22"/>
        </w:rPr>
      </w:pPr>
      <w:r w:rsidRPr="00B64E6E">
        <w:rPr>
          <w:rFonts w:ascii="Calibri" w:hAnsi="Calibri" w:cs="Calibri"/>
          <w:sz w:val="22"/>
          <w:szCs w:val="22"/>
          <w:u w:val="single"/>
        </w:rPr>
        <w:t>Acreditación:</w:t>
      </w:r>
      <w:r w:rsidRPr="00B64E6E">
        <w:rPr>
          <w:rFonts w:ascii="Calibri" w:hAnsi="Calibri" w:cs="Calibri"/>
          <w:sz w:val="22"/>
          <w:szCs w:val="22"/>
        </w:rPr>
        <w:t xml:space="preserve"> Dicha condición deberá acreditarse mediante una declaración responsable previa a la formalización del contrato, debiendo cumplirse la misma durante toda la ejecución del contrato. En este sentido, a instancia de Mutua </w:t>
      </w:r>
      <w:proofErr w:type="spellStart"/>
      <w:r w:rsidRPr="00B64E6E">
        <w:rPr>
          <w:rFonts w:ascii="Calibri" w:hAnsi="Calibri" w:cs="Calibri"/>
          <w:sz w:val="22"/>
          <w:szCs w:val="22"/>
        </w:rPr>
        <w:t>Intercomarcal</w:t>
      </w:r>
      <w:proofErr w:type="spellEnd"/>
      <w:r w:rsidRPr="00B64E6E">
        <w:rPr>
          <w:rFonts w:ascii="Calibri" w:hAnsi="Calibri" w:cs="Calibri"/>
          <w:sz w:val="22"/>
          <w:szCs w:val="22"/>
        </w:rPr>
        <w:t xml:space="preserve"> o en supuesto de sospecha de incumplimiento de la presente condición medioambiental por parte del adjudicatario, el responsable del contrato podrá solicitar</w:t>
      </w:r>
      <w:r w:rsidR="005A1124">
        <w:rPr>
          <w:rFonts w:ascii="Calibri" w:hAnsi="Calibri" w:cs="Calibri"/>
          <w:sz w:val="22"/>
          <w:szCs w:val="22"/>
        </w:rPr>
        <w:t xml:space="preserve"> </w:t>
      </w:r>
      <w:r w:rsidRPr="00B64E6E">
        <w:rPr>
          <w:rFonts w:ascii="Calibri" w:hAnsi="Calibri" w:cs="Calibri"/>
          <w:sz w:val="22"/>
          <w:szCs w:val="22"/>
        </w:rPr>
        <w:t xml:space="preserve">al contratista la documentación acreditativa del cumplimiento de </w:t>
      </w:r>
      <w:proofErr w:type="gramStart"/>
      <w:r w:rsidRPr="00B64E6E">
        <w:rPr>
          <w:rFonts w:ascii="Calibri" w:hAnsi="Calibri" w:cs="Calibri"/>
          <w:sz w:val="22"/>
          <w:szCs w:val="22"/>
        </w:rPr>
        <w:t>la misma</w:t>
      </w:r>
      <w:proofErr w:type="gramEnd"/>
      <w:r w:rsidRPr="00B64E6E">
        <w:rPr>
          <w:rFonts w:ascii="Calibri" w:hAnsi="Calibri" w:cs="Calibri"/>
          <w:sz w:val="22"/>
          <w:szCs w:val="22"/>
        </w:rPr>
        <w:t xml:space="preserve">. </w:t>
      </w:r>
    </w:p>
    <w:p w14:paraId="6CD84B37" w14:textId="77777777" w:rsidR="00B64E6E" w:rsidRDefault="00B64E6E" w:rsidP="005A1124">
      <w:pPr>
        <w:pStyle w:val="Default"/>
        <w:jc w:val="both"/>
        <w:rPr>
          <w:rFonts w:ascii="Calibri" w:hAnsi="Calibri" w:cs="Calibri"/>
          <w:sz w:val="22"/>
          <w:szCs w:val="22"/>
        </w:rPr>
      </w:pPr>
    </w:p>
    <w:p w14:paraId="7DFF24FE" w14:textId="2E93DAE6" w:rsidR="00B64E6E" w:rsidRPr="00B64E6E" w:rsidRDefault="00B64E6E" w:rsidP="005A1124">
      <w:pPr>
        <w:pStyle w:val="Default"/>
        <w:jc w:val="both"/>
        <w:rPr>
          <w:rFonts w:ascii="Calibri" w:hAnsi="Calibri" w:cs="Calibri"/>
          <w:b/>
          <w:bCs/>
          <w:sz w:val="22"/>
          <w:szCs w:val="22"/>
          <w:u w:val="single"/>
        </w:rPr>
      </w:pPr>
      <w:r>
        <w:rPr>
          <w:rFonts w:ascii="Calibri" w:hAnsi="Calibri" w:cs="Calibri"/>
          <w:b/>
          <w:bCs/>
          <w:sz w:val="22"/>
          <w:szCs w:val="22"/>
          <w:u w:val="single"/>
        </w:rPr>
        <w:t xml:space="preserve">- </w:t>
      </w:r>
      <w:r w:rsidRPr="00B64E6E">
        <w:rPr>
          <w:rFonts w:ascii="Calibri" w:hAnsi="Calibri" w:cs="Calibri"/>
          <w:b/>
          <w:bCs/>
          <w:sz w:val="22"/>
          <w:szCs w:val="22"/>
          <w:u w:val="single"/>
        </w:rPr>
        <w:t xml:space="preserve">Medidas para prevenir la siniestralidad laboral: </w:t>
      </w:r>
    </w:p>
    <w:p w14:paraId="403B31F7" w14:textId="77777777" w:rsidR="00B64E6E" w:rsidRPr="00B64E6E" w:rsidRDefault="00B64E6E" w:rsidP="005A1124">
      <w:pPr>
        <w:pStyle w:val="Default"/>
        <w:jc w:val="both"/>
        <w:rPr>
          <w:rFonts w:ascii="Calibri" w:hAnsi="Calibri" w:cs="Calibri"/>
          <w:sz w:val="22"/>
          <w:szCs w:val="22"/>
        </w:rPr>
      </w:pPr>
    </w:p>
    <w:p w14:paraId="39F896CA" w14:textId="77777777" w:rsidR="00B64E6E" w:rsidRDefault="00B64E6E" w:rsidP="005A1124">
      <w:pPr>
        <w:pStyle w:val="Default"/>
        <w:ind w:left="708"/>
        <w:jc w:val="both"/>
        <w:rPr>
          <w:rFonts w:ascii="Calibri" w:hAnsi="Calibri" w:cs="Calibri"/>
          <w:sz w:val="22"/>
          <w:szCs w:val="22"/>
        </w:rPr>
      </w:pPr>
      <w:r w:rsidRPr="00B64E6E">
        <w:rPr>
          <w:rFonts w:ascii="Calibri" w:hAnsi="Calibri" w:cs="Calibri"/>
          <w:sz w:val="22"/>
          <w:szCs w:val="22"/>
        </w:rPr>
        <w:t xml:space="preserve">El adjudicatario deberá garantizar las medidas correspondientes a prevenir la siniestralidad laboral de sus trabajadores a la hora de realizar la ejecución de los trabajos. </w:t>
      </w:r>
    </w:p>
    <w:p w14:paraId="6226A22E" w14:textId="77777777" w:rsidR="00B64E6E" w:rsidRPr="00B64E6E" w:rsidRDefault="00B64E6E" w:rsidP="005A1124">
      <w:pPr>
        <w:pStyle w:val="Default"/>
        <w:ind w:left="720"/>
        <w:jc w:val="both"/>
        <w:rPr>
          <w:rFonts w:ascii="Calibri" w:hAnsi="Calibri" w:cs="Calibri"/>
          <w:sz w:val="22"/>
          <w:szCs w:val="22"/>
        </w:rPr>
      </w:pPr>
    </w:p>
    <w:p w14:paraId="10BD96DB" w14:textId="77777777" w:rsidR="00B64E6E" w:rsidRDefault="00B64E6E" w:rsidP="005A1124">
      <w:pPr>
        <w:pStyle w:val="Default"/>
        <w:ind w:left="708"/>
        <w:jc w:val="both"/>
        <w:rPr>
          <w:rFonts w:ascii="Calibri" w:hAnsi="Calibri" w:cs="Calibri"/>
          <w:sz w:val="22"/>
          <w:szCs w:val="22"/>
        </w:rPr>
      </w:pPr>
      <w:r w:rsidRPr="00B64E6E">
        <w:rPr>
          <w:rFonts w:ascii="Calibri" w:hAnsi="Calibri" w:cs="Calibri"/>
          <w:sz w:val="22"/>
          <w:szCs w:val="22"/>
          <w:u w:val="single"/>
        </w:rPr>
        <w:t>Acreditación:</w:t>
      </w:r>
      <w:r w:rsidRPr="00B64E6E">
        <w:rPr>
          <w:rFonts w:ascii="Calibri" w:hAnsi="Calibri" w:cs="Calibri"/>
          <w:sz w:val="22"/>
          <w:szCs w:val="22"/>
        </w:rPr>
        <w:t xml:space="preserve"> El adjudicatario deberá aportar declaración responsable indicando que cumple con todas las obligaciones preventivas reguladas en la Ley 31/1995 y el Real decreto 1627/1997 para obras de construcción. </w:t>
      </w:r>
    </w:p>
    <w:p w14:paraId="5587D2D7" w14:textId="77777777" w:rsidR="00B64E6E" w:rsidRPr="00B64E6E" w:rsidRDefault="00B64E6E" w:rsidP="005A1124">
      <w:pPr>
        <w:pStyle w:val="Default"/>
        <w:jc w:val="both"/>
        <w:rPr>
          <w:rFonts w:ascii="Calibri" w:hAnsi="Calibri" w:cs="Calibri"/>
          <w:sz w:val="22"/>
          <w:szCs w:val="22"/>
        </w:rPr>
      </w:pPr>
    </w:p>
    <w:p w14:paraId="5451105F" w14:textId="77777777" w:rsidR="00B64E6E" w:rsidRPr="00B64E6E" w:rsidRDefault="00B64E6E" w:rsidP="005A1124">
      <w:pPr>
        <w:pStyle w:val="Default"/>
        <w:jc w:val="both"/>
        <w:rPr>
          <w:rFonts w:ascii="Calibri" w:hAnsi="Calibri" w:cs="Calibri"/>
          <w:b/>
          <w:bCs/>
          <w:sz w:val="22"/>
          <w:szCs w:val="22"/>
          <w:u w:val="single"/>
        </w:rPr>
      </w:pPr>
      <w:r w:rsidRPr="00B64E6E">
        <w:rPr>
          <w:rFonts w:ascii="Calibri" w:hAnsi="Calibri" w:cs="Calibri"/>
          <w:b/>
          <w:bCs/>
          <w:sz w:val="22"/>
          <w:szCs w:val="22"/>
          <w:u w:val="single"/>
        </w:rPr>
        <w:t xml:space="preserve">Póliza de responsabilidad civil: </w:t>
      </w:r>
    </w:p>
    <w:p w14:paraId="44EDEAEC" w14:textId="77777777" w:rsidR="00B64E6E" w:rsidRPr="00B64E6E" w:rsidRDefault="00B64E6E" w:rsidP="005A1124">
      <w:pPr>
        <w:pStyle w:val="Default"/>
        <w:jc w:val="both"/>
        <w:rPr>
          <w:rFonts w:ascii="Calibri" w:hAnsi="Calibri" w:cs="Calibri"/>
          <w:sz w:val="22"/>
          <w:szCs w:val="22"/>
        </w:rPr>
      </w:pPr>
    </w:p>
    <w:p w14:paraId="435E9906" w14:textId="765A347A" w:rsidR="00B64E6E" w:rsidRPr="00345CDC" w:rsidRDefault="00B64E6E" w:rsidP="005A1124">
      <w:pPr>
        <w:pStyle w:val="Default"/>
        <w:ind w:left="708"/>
        <w:jc w:val="both"/>
        <w:rPr>
          <w:rFonts w:ascii="Calibri" w:hAnsi="Calibri" w:cs="Calibri"/>
          <w:sz w:val="22"/>
          <w:szCs w:val="22"/>
        </w:rPr>
      </w:pPr>
      <w:r w:rsidRPr="00345CDC">
        <w:rPr>
          <w:rFonts w:ascii="Calibri" w:hAnsi="Calibri" w:cs="Calibri"/>
          <w:sz w:val="22"/>
          <w:szCs w:val="22"/>
        </w:rPr>
        <w:t>El adjudicatario deberá estar en posesión de una póliza de responsabilidad civil por un importe igual o superior a 600.000,00 euros, por siniestro para responder suficientemente de los posibles daños ocasionados, tanto a las personas como a los bienes, por su personal o a consecuencia de su actividad.</w:t>
      </w:r>
    </w:p>
    <w:p w14:paraId="5E6DFF7A" w14:textId="77777777" w:rsidR="00B64E6E" w:rsidRPr="00345CDC" w:rsidRDefault="00B64E6E" w:rsidP="005A1124">
      <w:pPr>
        <w:pStyle w:val="Default"/>
        <w:jc w:val="both"/>
        <w:rPr>
          <w:rFonts w:ascii="Calibri" w:hAnsi="Calibri" w:cs="Calibri"/>
          <w:sz w:val="22"/>
          <w:szCs w:val="22"/>
        </w:rPr>
      </w:pPr>
    </w:p>
    <w:p w14:paraId="1A68FD84" w14:textId="14EEAA44" w:rsidR="00B64E6E" w:rsidRPr="00345CDC" w:rsidRDefault="00B64E6E" w:rsidP="005A1124">
      <w:pPr>
        <w:pStyle w:val="Default"/>
        <w:ind w:left="708"/>
        <w:jc w:val="both"/>
        <w:rPr>
          <w:rFonts w:ascii="Calibri" w:hAnsi="Calibri" w:cs="Calibri"/>
          <w:sz w:val="22"/>
          <w:szCs w:val="22"/>
        </w:rPr>
      </w:pPr>
      <w:r w:rsidRPr="00345CDC">
        <w:rPr>
          <w:rFonts w:ascii="Calibri" w:hAnsi="Calibri" w:cs="Calibri"/>
          <w:sz w:val="22"/>
          <w:szCs w:val="22"/>
          <w:u w:val="single"/>
        </w:rPr>
        <w:t>Acreditación:</w:t>
      </w:r>
      <w:r w:rsidRPr="00345CDC">
        <w:rPr>
          <w:rFonts w:ascii="Calibri" w:hAnsi="Calibri" w:cs="Calibri"/>
          <w:sz w:val="22"/>
          <w:szCs w:val="22"/>
        </w:rPr>
        <w:t xml:space="preserve"> El contratista deberá aportar un certificado de la póliza, la misma se deberá mantener en vigor durante toda la vigencia del contrato.</w:t>
      </w:r>
    </w:p>
    <w:p w14:paraId="51FF9DB6" w14:textId="77777777" w:rsidR="00B64E6E" w:rsidRPr="00345CDC" w:rsidRDefault="00B64E6E" w:rsidP="005A1124">
      <w:pPr>
        <w:pStyle w:val="Default"/>
        <w:jc w:val="both"/>
        <w:rPr>
          <w:rFonts w:ascii="Calibri" w:hAnsi="Calibri" w:cs="Calibri"/>
          <w:sz w:val="22"/>
          <w:szCs w:val="22"/>
        </w:rPr>
      </w:pPr>
    </w:p>
    <w:p w14:paraId="2A392252" w14:textId="77777777" w:rsidR="00B64E6E" w:rsidRPr="00345CDC" w:rsidRDefault="00B64E6E" w:rsidP="005A1124">
      <w:pPr>
        <w:pStyle w:val="Default"/>
        <w:jc w:val="both"/>
        <w:rPr>
          <w:rFonts w:ascii="Calibri" w:hAnsi="Calibri" w:cs="Calibri"/>
          <w:sz w:val="22"/>
          <w:szCs w:val="22"/>
        </w:rPr>
      </w:pPr>
    </w:p>
    <w:p w14:paraId="44545086" w14:textId="77777777" w:rsidR="00B64E6E" w:rsidRPr="00345CDC" w:rsidRDefault="00B64E6E" w:rsidP="005A1124">
      <w:pPr>
        <w:pStyle w:val="Default"/>
        <w:ind w:left="708"/>
        <w:jc w:val="both"/>
        <w:rPr>
          <w:rFonts w:ascii="Calibri" w:hAnsi="Calibri" w:cs="Calibri"/>
          <w:sz w:val="22"/>
          <w:szCs w:val="22"/>
        </w:rPr>
      </w:pPr>
      <w:r w:rsidRPr="00345CDC">
        <w:rPr>
          <w:rFonts w:ascii="Calibri" w:hAnsi="Calibri" w:cs="Calibri"/>
          <w:sz w:val="22"/>
          <w:szCs w:val="22"/>
          <w:u w:val="single"/>
        </w:rPr>
        <w:t>Justificación de las condiciones especiales de ejecución establecidas:</w:t>
      </w:r>
      <w:r w:rsidRPr="00345CDC">
        <w:rPr>
          <w:rFonts w:ascii="Calibri" w:hAnsi="Calibri" w:cs="Calibri"/>
          <w:sz w:val="22"/>
          <w:szCs w:val="22"/>
        </w:rPr>
        <w:t xml:space="preserve"> Las condiciones especiales de ejecución que se han establecido son de tipo social, ambiental y económicas. Por tanto, están orientadas a garantizar que el contrato se ejecute asegurando las mejores condiciones sociales y el mínimo impacto en el medio ambiente. Estas condiciones son adecuadas y proporcionadas atendiendo a la naturaleza del contrato, y se han establecido con el entendimiento de que comportarán una mejora en la calidad de la ejecución del contrato. </w:t>
      </w:r>
    </w:p>
    <w:p w14:paraId="0D5FAE4F" w14:textId="77777777" w:rsidR="00B64E6E" w:rsidRDefault="00B64E6E" w:rsidP="005A1124">
      <w:pPr>
        <w:pStyle w:val="Default"/>
        <w:jc w:val="both"/>
        <w:rPr>
          <w:rFonts w:ascii="Calibri" w:hAnsi="Calibri" w:cs="Calibri"/>
          <w:sz w:val="22"/>
          <w:szCs w:val="22"/>
        </w:rPr>
      </w:pPr>
    </w:p>
    <w:p w14:paraId="0FE96F2D" w14:textId="77777777" w:rsidR="00B64E6E" w:rsidRDefault="00B64E6E" w:rsidP="005A1124">
      <w:pPr>
        <w:pStyle w:val="Default"/>
        <w:jc w:val="both"/>
        <w:rPr>
          <w:rFonts w:ascii="Calibri" w:hAnsi="Calibri" w:cs="Calibri"/>
          <w:sz w:val="22"/>
          <w:szCs w:val="22"/>
        </w:rPr>
      </w:pPr>
    </w:p>
    <w:p w14:paraId="1DA24E30" w14:textId="77777777" w:rsidR="0056698B" w:rsidRDefault="0056698B" w:rsidP="0056698B">
      <w:pPr>
        <w:pStyle w:val="Default"/>
        <w:jc w:val="both"/>
        <w:rPr>
          <w:rFonts w:ascii="Calibri" w:hAnsi="Calibri" w:cs="Calibri"/>
          <w:sz w:val="22"/>
          <w:szCs w:val="22"/>
        </w:rPr>
      </w:pPr>
    </w:p>
    <w:p w14:paraId="1EE1FF76" w14:textId="77777777" w:rsidR="0056698B" w:rsidRPr="0056698B" w:rsidRDefault="0056698B" w:rsidP="0056698B">
      <w:pPr>
        <w:pStyle w:val="Default"/>
        <w:jc w:val="both"/>
        <w:rPr>
          <w:rFonts w:ascii="Calibri" w:hAnsi="Calibri" w:cs="Calibri"/>
          <w:sz w:val="22"/>
          <w:szCs w:val="22"/>
        </w:rPr>
      </w:pPr>
    </w:p>
    <w:p w14:paraId="769E38BD" w14:textId="77777777" w:rsidR="0056698B" w:rsidRPr="005749C0" w:rsidRDefault="0056698B" w:rsidP="005A1124">
      <w:pPr>
        <w:pStyle w:val="Default"/>
        <w:ind w:left="720"/>
        <w:jc w:val="both"/>
        <w:rPr>
          <w:rFonts w:ascii="Calibri" w:hAnsi="Calibri" w:cs="Calibri"/>
          <w:sz w:val="22"/>
          <w:szCs w:val="22"/>
        </w:rPr>
      </w:pPr>
      <w:r w:rsidRPr="005749C0">
        <w:rPr>
          <w:rFonts w:ascii="Calibri" w:hAnsi="Calibri" w:cs="Calibri"/>
          <w:sz w:val="22"/>
          <w:szCs w:val="22"/>
        </w:rPr>
        <w:t xml:space="preserve">El incumplimiento de </w:t>
      </w:r>
      <w:proofErr w:type="gramStart"/>
      <w:r w:rsidRPr="005749C0">
        <w:rPr>
          <w:rFonts w:ascii="Calibri" w:hAnsi="Calibri" w:cs="Calibri"/>
          <w:sz w:val="22"/>
          <w:szCs w:val="22"/>
        </w:rPr>
        <w:t>las mismas</w:t>
      </w:r>
      <w:proofErr w:type="gramEnd"/>
      <w:r w:rsidRPr="005749C0">
        <w:rPr>
          <w:rFonts w:ascii="Calibri" w:hAnsi="Calibri" w:cs="Calibri"/>
          <w:sz w:val="22"/>
          <w:szCs w:val="22"/>
        </w:rPr>
        <w:t xml:space="preserve"> tendrá la consideración de: </w:t>
      </w:r>
    </w:p>
    <w:p w14:paraId="2EF3986E" w14:textId="77777777" w:rsidR="0056698B" w:rsidRPr="005749C0" w:rsidRDefault="0056698B" w:rsidP="005A1124">
      <w:pPr>
        <w:pStyle w:val="Default"/>
        <w:ind w:left="720"/>
        <w:jc w:val="both"/>
        <w:rPr>
          <w:rFonts w:ascii="Calibri" w:hAnsi="Calibri" w:cs="Calibri"/>
          <w:sz w:val="22"/>
          <w:szCs w:val="22"/>
        </w:rPr>
      </w:pPr>
    </w:p>
    <w:p w14:paraId="522B91D8" w14:textId="77777777" w:rsidR="0056698B" w:rsidRPr="00626ED4" w:rsidRDefault="0056698B" w:rsidP="005A1124">
      <w:pPr>
        <w:pStyle w:val="Default"/>
        <w:ind w:left="720"/>
        <w:jc w:val="both"/>
        <w:rPr>
          <w:rFonts w:ascii="Calibri" w:eastAsia="MS Gothic" w:hAnsi="Calibri" w:cs="Calibri"/>
          <w:b/>
          <w:bCs/>
          <w:color w:val="000000" w:themeColor="text1"/>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626ED4">
        <w:rPr>
          <w:rFonts w:ascii="Calibri" w:eastAsia="MS Gothic" w:hAnsi="Calibri" w:cs="Calibri"/>
          <w:color w:val="000000" w:themeColor="text1"/>
          <w:sz w:val="22"/>
          <w:szCs w:val="22"/>
        </w:rPr>
        <w:t>Causa de resolución del concierto.</w:t>
      </w:r>
    </w:p>
    <w:p w14:paraId="6C86FC29" w14:textId="77777777" w:rsidR="0056698B" w:rsidRPr="005749C0" w:rsidRDefault="0056698B" w:rsidP="005A1124">
      <w:pPr>
        <w:pStyle w:val="Default"/>
        <w:ind w:left="720"/>
        <w:jc w:val="both"/>
        <w:rPr>
          <w:rFonts w:ascii="Calibri" w:eastAsia="MS Gothic" w:hAnsi="Calibri" w:cs="Calibri"/>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5749C0">
        <w:rPr>
          <w:rFonts w:ascii="Calibri" w:eastAsia="MS Gothic" w:hAnsi="Calibri" w:cs="Calibri"/>
          <w:sz w:val="22"/>
          <w:szCs w:val="22"/>
        </w:rPr>
        <w:t>Infracción a los efectos de imposición de penalidades.</w:t>
      </w:r>
    </w:p>
    <w:p w14:paraId="118491EE" w14:textId="77777777" w:rsidR="0056698B" w:rsidRPr="005749C0" w:rsidRDefault="0056698B" w:rsidP="005A1124">
      <w:pPr>
        <w:pStyle w:val="Default"/>
        <w:ind w:left="720"/>
        <w:jc w:val="both"/>
        <w:rPr>
          <w:rFonts w:ascii="Calibri" w:eastAsia="MS Gothic" w:hAnsi="Calibri" w:cs="Calibri"/>
          <w:sz w:val="22"/>
          <w:szCs w:val="22"/>
        </w:rPr>
      </w:pPr>
    </w:p>
    <w:p w14:paraId="25DF13A1" w14:textId="4F2DFD4A" w:rsidR="0056698B" w:rsidRPr="005749C0" w:rsidRDefault="0056698B" w:rsidP="005A1124">
      <w:pPr>
        <w:pStyle w:val="Default"/>
        <w:ind w:left="720"/>
        <w:jc w:val="both"/>
        <w:rPr>
          <w:rFonts w:ascii="Calibri" w:eastAsia="MS Gothic" w:hAnsi="Calibri" w:cs="Calibri"/>
          <w:sz w:val="22"/>
          <w:szCs w:val="22"/>
        </w:rPr>
      </w:pPr>
      <w:r w:rsidRPr="005749C0">
        <w:rPr>
          <w:rFonts w:ascii="Calibri" w:eastAsia="MS Gothic" w:hAnsi="Calibri" w:cs="Calibri"/>
          <w:sz w:val="22"/>
          <w:szCs w:val="22"/>
        </w:rPr>
        <w:t>Estas condiciones especiales de ejecución tendrán el carácter de obligación contractual</w:t>
      </w:r>
      <w:r w:rsidR="005A1124">
        <w:rPr>
          <w:rFonts w:ascii="Calibri" w:eastAsia="MS Gothic" w:hAnsi="Calibri" w:cs="Calibri"/>
          <w:sz w:val="22"/>
          <w:szCs w:val="22"/>
        </w:rPr>
        <w:t xml:space="preserve"> </w:t>
      </w:r>
      <w:r w:rsidRPr="005749C0">
        <w:rPr>
          <w:rFonts w:ascii="Calibri" w:eastAsia="MS Gothic" w:hAnsi="Calibri" w:cs="Calibri"/>
          <w:sz w:val="22"/>
          <w:szCs w:val="22"/>
        </w:rPr>
        <w:t xml:space="preserve">esencial de conformidad con lo dispuesto en la letra f) del apartado 1 del artículo 211 de la LCSP. </w:t>
      </w:r>
    </w:p>
    <w:p w14:paraId="7A00DBDB" w14:textId="77777777" w:rsidR="0056698B" w:rsidRDefault="0056698B" w:rsidP="0056698B">
      <w:pPr>
        <w:jc w:val="both"/>
        <w:rPr>
          <w:rFonts w:ascii="Calibri" w:eastAsia="MS Gothic" w:hAnsi="Calibri" w:cs="Calibri"/>
          <w:sz w:val="22"/>
          <w:szCs w:val="22"/>
          <w:lang w:val="es-ES"/>
        </w:rPr>
      </w:pPr>
      <w:r w:rsidRPr="005749C0">
        <w:rPr>
          <w:rFonts w:ascii="Calibri" w:eastAsia="MS Gothic" w:hAnsi="Calibri" w:cs="Calibri"/>
          <w:sz w:val="22"/>
          <w:szCs w:val="22"/>
          <w:lang w:val="es-ES"/>
        </w:rPr>
        <w:t xml:space="preserve">Para comprobar el cumplimiento de las condiciones especiales de ejecución del concierto indicadas en este Anexo, Mutua </w:t>
      </w:r>
      <w:proofErr w:type="spellStart"/>
      <w:r w:rsidRPr="005749C0">
        <w:rPr>
          <w:rFonts w:ascii="Calibri" w:eastAsia="MS Gothic" w:hAnsi="Calibri" w:cs="Calibri"/>
          <w:sz w:val="22"/>
          <w:szCs w:val="22"/>
          <w:lang w:val="es-ES"/>
        </w:rPr>
        <w:t>Intercomarcal</w:t>
      </w:r>
      <w:proofErr w:type="spellEnd"/>
      <w:r w:rsidRPr="005749C0">
        <w:rPr>
          <w:rFonts w:ascii="Calibri" w:eastAsia="MS Gothic" w:hAnsi="Calibri" w:cs="Calibri"/>
          <w:sz w:val="22"/>
          <w:szCs w:val="22"/>
          <w:lang w:val="es-ES"/>
        </w:rPr>
        <w:t xml:space="preserve"> podrá solicitar la documentación que así lo acredite tantas veces como considere oportunas, durante la vigencia del concierto.</w:t>
      </w:r>
    </w:p>
    <w:p w14:paraId="0DFF4EA2" w14:textId="77777777" w:rsidR="0056698B" w:rsidRDefault="0056698B" w:rsidP="0056698B">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67849E3" w14:textId="77777777" w:rsidR="0056698B" w:rsidRDefault="0056698B" w:rsidP="0056698B">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FB74350" w14:textId="77777777" w:rsidR="0056698B" w:rsidRDefault="0056698B" w:rsidP="0056698B">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49E103B" w14:textId="77777777" w:rsidR="0056698B" w:rsidRDefault="0056698B" w:rsidP="0056698B">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EE17BCD" w14:textId="77777777" w:rsidR="0056698B" w:rsidRDefault="0056698B" w:rsidP="0056698B">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B57558B" w14:textId="77777777" w:rsidR="0056698B" w:rsidRDefault="0056698B" w:rsidP="0056698B">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E3B69A7" w14:textId="77777777" w:rsidR="0056698B" w:rsidRDefault="0056698B"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4816D8C"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44C515C"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C09947"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6073DF1"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E8BDC8"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9E9C4D1"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1DF7EFF"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CD94910"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F9C7D8C"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5F1840"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7853563"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9FA6B5E"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4E38EAA"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3E7A177"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709A23"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746E17B"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5C6426B"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6FCBFE"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D557CA3"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E79B074"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F2D0145"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866FCAA"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CCE27D0" w14:textId="77777777" w:rsidR="005A1124" w:rsidRDefault="005A112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7FF6158" w14:textId="77777777" w:rsidR="0056698B" w:rsidRDefault="0056698B"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C69CFC" w14:textId="77777777" w:rsidR="0056698B" w:rsidRDefault="0056698B"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FAA7203" w14:textId="77777777" w:rsidR="0056698B" w:rsidRDefault="0056698B"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97B77EF" w14:textId="77777777" w:rsidR="0056698B" w:rsidRDefault="0056698B"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B9D8EC" w14:textId="77777777" w:rsidR="005A56B2" w:rsidRDefault="005A56B2" w:rsidP="009F4D34">
      <w:pPr>
        <w:shd w:val="clear" w:color="auto" w:fill="FFFFFF"/>
        <w:spacing w:after="0" w:line="240" w:lineRule="auto"/>
        <w:jc w:val="both"/>
        <w:rPr>
          <w:rFonts w:ascii="Calibri" w:eastAsia="Times New Roman" w:hAnsi="Calibri" w:cs="Calibri"/>
          <w:b/>
          <w:bCs/>
          <w:color w:val="000000"/>
          <w:kern w:val="0"/>
          <w:sz w:val="22"/>
          <w:szCs w:val="22"/>
          <w:lang w:val="es-ES" w:eastAsia="es-ES"/>
          <w14:ligatures w14:val="none"/>
        </w:rPr>
      </w:pPr>
    </w:p>
    <w:p w14:paraId="3FFDA905" w14:textId="77777777" w:rsidR="005A1124" w:rsidRPr="00946E5A" w:rsidRDefault="005A1124" w:rsidP="009F4D34">
      <w:pPr>
        <w:shd w:val="clear" w:color="auto" w:fill="FFFFFF"/>
        <w:spacing w:after="0" w:line="240" w:lineRule="auto"/>
        <w:jc w:val="both"/>
        <w:rPr>
          <w:rFonts w:ascii="Calibri" w:eastAsia="Times New Roman" w:hAnsi="Calibri" w:cs="Calibri"/>
          <w:b/>
          <w:bCs/>
          <w:color w:val="000000"/>
          <w:kern w:val="0"/>
          <w:sz w:val="22"/>
          <w:szCs w:val="22"/>
          <w:lang w:val="es-ES" w:eastAsia="es-ES"/>
          <w14:ligatures w14:val="none"/>
        </w:rPr>
      </w:pPr>
    </w:p>
    <w:p w14:paraId="480FD134" w14:textId="4FD95D34" w:rsidR="009F4D34" w:rsidRPr="00194CBC" w:rsidRDefault="009F4D34" w:rsidP="009F4D34">
      <w:pPr>
        <w:jc w:val="center"/>
        <w:rPr>
          <w:rFonts w:ascii="Calibri" w:eastAsia="Times New Roman" w:hAnsi="Calibri" w:cs="Calibri"/>
          <w:b/>
          <w:snapToGrid w:val="0"/>
          <w:kern w:val="0"/>
          <w:sz w:val="22"/>
          <w:szCs w:val="22"/>
          <w:u w:val="single"/>
          <w:lang w:val="es-ES" w:eastAsia="es-ES"/>
          <w14:ligatures w14:val="none"/>
        </w:rPr>
      </w:pPr>
      <w:r w:rsidRPr="00194CBC">
        <w:rPr>
          <w:rFonts w:ascii="Calibri" w:eastAsia="Times New Roman" w:hAnsi="Calibri" w:cs="Calibri"/>
          <w:b/>
          <w:snapToGrid w:val="0"/>
          <w:kern w:val="0"/>
          <w:sz w:val="22"/>
          <w:szCs w:val="22"/>
          <w:u w:val="single"/>
          <w:lang w:val="es-ES" w:eastAsia="es-ES"/>
          <w14:ligatures w14:val="none"/>
        </w:rPr>
        <w:lastRenderedPageBreak/>
        <w:t>ANEXO XII.- DESCRIPCIÓN DE PENALIDADES</w:t>
      </w:r>
    </w:p>
    <w:p w14:paraId="21D99C4C" w14:textId="77777777" w:rsidR="009F4D34" w:rsidRPr="00194CBC" w:rsidRDefault="009F4D34" w:rsidP="009F4D34">
      <w:pPr>
        <w:jc w:val="both"/>
        <w:rPr>
          <w:rFonts w:ascii="Calibri" w:hAnsi="Calibri" w:cs="Calibri"/>
          <w:sz w:val="22"/>
          <w:szCs w:val="22"/>
          <w:lang w:val="es-ES"/>
        </w:rPr>
      </w:pPr>
      <w:proofErr w:type="gramStart"/>
      <w:r w:rsidRPr="00194CBC">
        <w:rPr>
          <w:rFonts w:ascii="Segoe UI Symbol" w:hAnsi="Segoe UI Symbol" w:cs="Segoe UI Symbol"/>
          <w:sz w:val="22"/>
          <w:szCs w:val="22"/>
          <w:lang w:val="es-ES"/>
        </w:rPr>
        <w:t>[  ]</w:t>
      </w:r>
      <w:proofErr w:type="gramEnd"/>
      <w:r w:rsidRPr="00194CBC">
        <w:rPr>
          <w:rFonts w:ascii="Calibri" w:hAnsi="Calibri" w:cs="Calibri"/>
          <w:sz w:val="22"/>
          <w:szCs w:val="22"/>
          <w:lang w:val="es-ES"/>
        </w:rPr>
        <w:t xml:space="preserve"> No aplica </w:t>
      </w:r>
    </w:p>
    <w:p w14:paraId="344DD25F" w14:textId="01CB268C" w:rsidR="009F4D34" w:rsidRPr="00822557" w:rsidRDefault="009F4D34" w:rsidP="009F4D34">
      <w:pPr>
        <w:jc w:val="both"/>
        <w:rPr>
          <w:rFonts w:ascii="Calibri" w:hAnsi="Calibri" w:cs="Calibri"/>
          <w:sz w:val="22"/>
          <w:szCs w:val="22"/>
          <w:lang w:val="es-ES"/>
        </w:rPr>
      </w:pPr>
      <w:r w:rsidRPr="00194CBC">
        <w:rPr>
          <w:rFonts w:ascii="Calibri" w:hAnsi="Calibri" w:cs="Calibri"/>
          <w:sz w:val="22"/>
          <w:szCs w:val="22"/>
          <w:lang w:val="es-ES"/>
        </w:rPr>
        <w:t>[</w:t>
      </w:r>
      <w:r w:rsidR="00194CBC">
        <w:rPr>
          <w:rFonts w:ascii="Calibri" w:hAnsi="Calibri" w:cs="Calibri"/>
          <w:sz w:val="22"/>
          <w:szCs w:val="22"/>
          <w:lang w:val="es-ES"/>
        </w:rPr>
        <w:t>X</w:t>
      </w:r>
      <w:r w:rsidRPr="00194CBC">
        <w:rPr>
          <w:rFonts w:ascii="Calibri" w:hAnsi="Calibri" w:cs="Calibri"/>
          <w:sz w:val="22"/>
          <w:szCs w:val="22"/>
          <w:lang w:val="es-ES"/>
        </w:rPr>
        <w:t>] Si</w:t>
      </w:r>
      <w:r w:rsidRPr="00822557">
        <w:rPr>
          <w:rFonts w:ascii="Calibri" w:hAnsi="Calibri" w:cs="Calibri"/>
          <w:sz w:val="22"/>
          <w:szCs w:val="22"/>
          <w:lang w:val="es-ES"/>
        </w:rPr>
        <w:t xml:space="preserve"> aplica, y son las detalladas a continuación: </w:t>
      </w:r>
    </w:p>
    <w:p w14:paraId="288C5A49" w14:textId="77777777" w:rsidR="009F4D34" w:rsidRDefault="009F4D34" w:rsidP="009F4D34">
      <w:pPr>
        <w:jc w:val="both"/>
        <w:rPr>
          <w:rFonts w:ascii="Calibri" w:hAnsi="Calibri" w:cs="Calibri"/>
          <w:sz w:val="22"/>
          <w:szCs w:val="22"/>
          <w:lang w:val="es-ES"/>
        </w:rPr>
      </w:pPr>
      <w:r w:rsidRPr="00822557">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w:t>
      </w:r>
      <w:r>
        <w:rPr>
          <w:rFonts w:ascii="Calibri" w:hAnsi="Calibri" w:cs="Calibri"/>
          <w:sz w:val="22"/>
          <w:szCs w:val="22"/>
          <w:lang w:val="es-ES"/>
        </w:rPr>
        <w:t xml:space="preserve">Mutua </w:t>
      </w:r>
      <w:proofErr w:type="spellStart"/>
      <w:r>
        <w:rPr>
          <w:rFonts w:ascii="Calibri" w:hAnsi="Calibri" w:cs="Calibri"/>
          <w:sz w:val="22"/>
          <w:szCs w:val="22"/>
          <w:lang w:val="es-ES"/>
        </w:rPr>
        <w:t>Intercomarcal</w:t>
      </w:r>
      <w:proofErr w:type="spellEnd"/>
      <w:r w:rsidRPr="00822557">
        <w:rPr>
          <w:rFonts w:ascii="Calibri" w:hAnsi="Calibri" w:cs="Calibri"/>
          <w:sz w:val="22"/>
          <w:szCs w:val="22"/>
          <w:lang w:val="es-ES"/>
        </w:rPr>
        <w:t xml:space="preserve">, según lo indicado a continuación: </w:t>
      </w:r>
    </w:p>
    <w:p w14:paraId="3AC8E21E" w14:textId="77777777" w:rsidR="00194CBC" w:rsidRPr="00194CBC" w:rsidRDefault="00194CBC" w:rsidP="00194CBC">
      <w:pPr>
        <w:jc w:val="both"/>
        <w:rPr>
          <w:rFonts w:ascii="Calibri" w:hAnsi="Calibri" w:cs="Calibri"/>
          <w:b/>
          <w:bCs/>
          <w:sz w:val="22"/>
          <w:szCs w:val="22"/>
          <w:u w:val="single"/>
          <w:lang w:val="es-ES"/>
        </w:rPr>
      </w:pPr>
      <w:r w:rsidRPr="00194CBC">
        <w:rPr>
          <w:rFonts w:ascii="Calibri" w:hAnsi="Calibri" w:cs="Calibri"/>
          <w:b/>
          <w:bCs/>
          <w:sz w:val="22"/>
          <w:szCs w:val="22"/>
          <w:u w:val="single"/>
          <w:lang w:val="es-ES"/>
        </w:rPr>
        <w:t>Leves:</w:t>
      </w:r>
    </w:p>
    <w:p w14:paraId="47976A1F" w14:textId="77777777" w:rsidR="00194CBC" w:rsidRPr="00194CBC" w:rsidRDefault="00194CBC" w:rsidP="00194CBC">
      <w:pPr>
        <w:jc w:val="both"/>
        <w:rPr>
          <w:rFonts w:ascii="Calibri" w:hAnsi="Calibri" w:cs="Calibri"/>
          <w:sz w:val="22"/>
          <w:szCs w:val="22"/>
          <w:lang w:val="es-ES"/>
        </w:rPr>
      </w:pPr>
      <w:r w:rsidRPr="00194CBC">
        <w:rPr>
          <w:rFonts w:ascii="Calibri" w:hAnsi="Calibri" w:cs="Calibri"/>
          <w:sz w:val="22"/>
          <w:szCs w:val="22"/>
          <w:lang w:val="es-ES"/>
        </w:rPr>
        <w:t>Penalización por justificación defectuosa de las facturas:</w:t>
      </w:r>
    </w:p>
    <w:p w14:paraId="16CEFD35" w14:textId="7EECD429" w:rsidR="00194CBC" w:rsidRPr="00194CBC" w:rsidRDefault="00194CBC" w:rsidP="00194CBC">
      <w:pPr>
        <w:jc w:val="both"/>
        <w:rPr>
          <w:rFonts w:ascii="Calibri" w:hAnsi="Calibri" w:cs="Calibri"/>
          <w:sz w:val="22"/>
          <w:szCs w:val="22"/>
          <w:lang w:val="es-ES"/>
        </w:rPr>
      </w:pPr>
      <w:r>
        <w:rPr>
          <w:rFonts w:ascii="Calibri" w:hAnsi="Calibri" w:cs="Calibri"/>
          <w:sz w:val="22"/>
          <w:szCs w:val="22"/>
          <w:lang w:val="es-ES"/>
        </w:rPr>
        <w:t xml:space="preserve">- </w:t>
      </w:r>
      <w:r w:rsidRPr="00194CBC">
        <w:rPr>
          <w:rFonts w:ascii="Calibri" w:hAnsi="Calibri" w:cs="Calibri"/>
          <w:sz w:val="22"/>
          <w:szCs w:val="22"/>
          <w:lang w:val="es-ES"/>
        </w:rPr>
        <w:t xml:space="preserve">Si el contratista incurriese en una justificación defectuosa de las facturas no aportando toda la documentación justificativa de los trabajos realizados. </w:t>
      </w:r>
    </w:p>
    <w:p w14:paraId="1DD49AD8" w14:textId="77777777" w:rsidR="00194CBC" w:rsidRPr="00194CBC" w:rsidRDefault="00194CBC" w:rsidP="00194CBC">
      <w:pPr>
        <w:jc w:val="both"/>
        <w:rPr>
          <w:rFonts w:ascii="Calibri" w:hAnsi="Calibri" w:cs="Calibri"/>
          <w:b/>
          <w:bCs/>
          <w:sz w:val="22"/>
          <w:szCs w:val="22"/>
          <w:u w:val="single"/>
          <w:lang w:val="es-ES"/>
        </w:rPr>
      </w:pPr>
      <w:r w:rsidRPr="00194CBC">
        <w:rPr>
          <w:rFonts w:ascii="Calibri" w:hAnsi="Calibri" w:cs="Calibri"/>
          <w:b/>
          <w:bCs/>
          <w:sz w:val="22"/>
          <w:szCs w:val="22"/>
          <w:u w:val="single"/>
          <w:lang w:val="es-ES"/>
        </w:rPr>
        <w:t>Graves:</w:t>
      </w:r>
    </w:p>
    <w:p w14:paraId="004519FA" w14:textId="77777777" w:rsidR="00194CBC" w:rsidRPr="00194CBC" w:rsidRDefault="00194CBC" w:rsidP="00194CBC">
      <w:pPr>
        <w:jc w:val="both"/>
        <w:rPr>
          <w:rFonts w:ascii="Calibri" w:hAnsi="Calibri" w:cs="Calibri"/>
          <w:sz w:val="22"/>
          <w:szCs w:val="22"/>
          <w:lang w:val="es-ES"/>
        </w:rPr>
      </w:pPr>
      <w:r w:rsidRPr="00194CBC">
        <w:rPr>
          <w:rFonts w:ascii="Calibri" w:hAnsi="Calibri" w:cs="Calibri"/>
          <w:sz w:val="22"/>
          <w:szCs w:val="22"/>
          <w:lang w:val="es-ES"/>
        </w:rPr>
        <w:t>Ejecución defectuosa:</w:t>
      </w:r>
    </w:p>
    <w:p w14:paraId="76024690" w14:textId="74417E1A" w:rsidR="00194CBC" w:rsidRPr="00194CBC" w:rsidRDefault="00194CBC" w:rsidP="00194CBC">
      <w:pPr>
        <w:jc w:val="both"/>
        <w:rPr>
          <w:rFonts w:ascii="Calibri" w:hAnsi="Calibri" w:cs="Calibri"/>
          <w:sz w:val="22"/>
          <w:szCs w:val="22"/>
          <w:lang w:val="es-ES"/>
        </w:rPr>
      </w:pPr>
      <w:r>
        <w:rPr>
          <w:rFonts w:ascii="Calibri" w:hAnsi="Calibri" w:cs="Calibri"/>
          <w:sz w:val="22"/>
          <w:szCs w:val="22"/>
          <w:lang w:val="es-ES"/>
        </w:rPr>
        <w:t xml:space="preserve">- </w:t>
      </w:r>
      <w:r w:rsidRPr="00194CBC">
        <w:rPr>
          <w:rFonts w:ascii="Calibri" w:hAnsi="Calibri" w:cs="Calibri"/>
          <w:sz w:val="22"/>
          <w:szCs w:val="22"/>
          <w:lang w:val="es-ES"/>
        </w:rPr>
        <w:t>El incumplimiento por parte de la empresa contratista de los términos y condiciones indicadas en los pliegos de la presente licitación y/o en la oferta presentada.</w:t>
      </w:r>
    </w:p>
    <w:p w14:paraId="5059EBBD" w14:textId="15FAEE28" w:rsidR="00194CBC" w:rsidRPr="00194CBC" w:rsidRDefault="00194CBC" w:rsidP="00194CBC">
      <w:pPr>
        <w:jc w:val="both"/>
        <w:rPr>
          <w:rFonts w:ascii="Calibri" w:hAnsi="Calibri" w:cs="Calibri"/>
          <w:sz w:val="22"/>
          <w:szCs w:val="22"/>
          <w:lang w:val="es-ES"/>
        </w:rPr>
      </w:pPr>
      <w:r>
        <w:rPr>
          <w:rFonts w:ascii="Calibri" w:hAnsi="Calibri" w:cs="Calibri"/>
          <w:sz w:val="22"/>
          <w:szCs w:val="22"/>
          <w:lang w:val="es-ES"/>
        </w:rPr>
        <w:t xml:space="preserve">- </w:t>
      </w:r>
      <w:r w:rsidRPr="00194CBC">
        <w:rPr>
          <w:rFonts w:ascii="Calibri" w:hAnsi="Calibri" w:cs="Calibri"/>
          <w:sz w:val="22"/>
          <w:szCs w:val="22"/>
          <w:lang w:val="es-ES"/>
        </w:rPr>
        <w:t>Incumplimiento de la NO utilización de los medios humanos y/o materiales necesarios para la prestación objeto del contrato, así como todos aquellos que hayan sido ofertados.</w:t>
      </w:r>
    </w:p>
    <w:p w14:paraId="24B58967" w14:textId="4C4F4E49" w:rsidR="00194CBC" w:rsidRPr="00194CBC" w:rsidRDefault="00194CBC" w:rsidP="00194CBC">
      <w:pPr>
        <w:jc w:val="both"/>
        <w:rPr>
          <w:rFonts w:ascii="Calibri" w:hAnsi="Calibri" w:cs="Calibri"/>
          <w:sz w:val="22"/>
          <w:szCs w:val="22"/>
          <w:lang w:val="es-ES"/>
        </w:rPr>
      </w:pPr>
      <w:r>
        <w:rPr>
          <w:rFonts w:ascii="Calibri" w:hAnsi="Calibri" w:cs="Calibri"/>
          <w:sz w:val="22"/>
          <w:szCs w:val="22"/>
          <w:lang w:val="es-ES"/>
        </w:rPr>
        <w:t xml:space="preserve">- </w:t>
      </w:r>
      <w:r w:rsidRPr="00194CBC">
        <w:rPr>
          <w:rFonts w:ascii="Calibri" w:hAnsi="Calibri" w:cs="Calibri"/>
          <w:sz w:val="22"/>
          <w:szCs w:val="22"/>
          <w:lang w:val="es-ES"/>
        </w:rPr>
        <w:t xml:space="preserve">Incumplimiento de la NO comunicación previa a Mutua </w:t>
      </w:r>
      <w:proofErr w:type="spellStart"/>
      <w:r w:rsidRPr="00194CBC">
        <w:rPr>
          <w:rFonts w:ascii="Calibri" w:hAnsi="Calibri" w:cs="Calibri"/>
          <w:sz w:val="22"/>
          <w:szCs w:val="22"/>
          <w:lang w:val="es-ES"/>
        </w:rPr>
        <w:t>Intercomarcal</w:t>
      </w:r>
      <w:proofErr w:type="spellEnd"/>
      <w:r w:rsidRPr="00194CBC">
        <w:rPr>
          <w:rFonts w:ascii="Calibri" w:hAnsi="Calibri" w:cs="Calibri"/>
          <w:sz w:val="22"/>
          <w:szCs w:val="22"/>
          <w:lang w:val="es-ES"/>
        </w:rPr>
        <w:t>, en los términos relativos a la subcontratación.</w:t>
      </w:r>
    </w:p>
    <w:p w14:paraId="5815FC8E" w14:textId="26877AF4" w:rsidR="00194CBC" w:rsidRPr="00194CBC" w:rsidRDefault="00194CBC" w:rsidP="00194CBC">
      <w:pPr>
        <w:jc w:val="both"/>
        <w:rPr>
          <w:rFonts w:ascii="Calibri" w:hAnsi="Calibri" w:cs="Calibri"/>
          <w:sz w:val="22"/>
          <w:szCs w:val="22"/>
          <w:lang w:val="es-ES"/>
        </w:rPr>
      </w:pPr>
      <w:r>
        <w:rPr>
          <w:rFonts w:ascii="Calibri" w:hAnsi="Calibri" w:cs="Calibri"/>
          <w:sz w:val="22"/>
          <w:szCs w:val="22"/>
          <w:lang w:val="es-ES"/>
        </w:rPr>
        <w:t xml:space="preserve">- </w:t>
      </w:r>
      <w:r w:rsidRPr="00194CBC">
        <w:rPr>
          <w:rFonts w:ascii="Calibri" w:hAnsi="Calibri" w:cs="Calibri"/>
          <w:sz w:val="22"/>
          <w:szCs w:val="22"/>
          <w:lang w:val="es-ES"/>
        </w:rPr>
        <w:t xml:space="preserve">Sustituir al </w:t>
      </w:r>
      <w:r>
        <w:rPr>
          <w:rFonts w:ascii="Calibri" w:hAnsi="Calibri" w:cs="Calibri"/>
          <w:sz w:val="22"/>
          <w:szCs w:val="22"/>
          <w:lang w:val="es-ES"/>
        </w:rPr>
        <w:t xml:space="preserve">proyectista y coordinador declarado </w:t>
      </w:r>
      <w:r w:rsidRPr="00194CBC">
        <w:rPr>
          <w:rFonts w:ascii="Calibri" w:hAnsi="Calibri" w:cs="Calibri"/>
          <w:sz w:val="22"/>
          <w:szCs w:val="22"/>
          <w:lang w:val="es-ES"/>
        </w:rPr>
        <w:t>sin autorización previa.</w:t>
      </w:r>
    </w:p>
    <w:p w14:paraId="3528FF70" w14:textId="77777777" w:rsidR="00194CBC" w:rsidRPr="00194CBC" w:rsidRDefault="00194CBC" w:rsidP="00194CBC">
      <w:pPr>
        <w:jc w:val="both"/>
        <w:rPr>
          <w:rFonts w:ascii="Calibri" w:hAnsi="Calibri" w:cs="Calibri"/>
          <w:b/>
          <w:bCs/>
          <w:sz w:val="22"/>
          <w:szCs w:val="22"/>
          <w:u w:val="single"/>
          <w:lang w:val="es-ES"/>
        </w:rPr>
      </w:pPr>
      <w:r w:rsidRPr="00194CBC">
        <w:rPr>
          <w:rFonts w:ascii="Calibri" w:hAnsi="Calibri" w:cs="Calibri"/>
          <w:b/>
          <w:bCs/>
          <w:sz w:val="22"/>
          <w:szCs w:val="22"/>
          <w:u w:val="single"/>
          <w:lang w:val="es-ES"/>
        </w:rPr>
        <w:t>Muy Graves:</w:t>
      </w:r>
    </w:p>
    <w:p w14:paraId="00DC2F6D" w14:textId="77777777" w:rsidR="00194CBC" w:rsidRPr="00194CBC" w:rsidRDefault="00194CBC" w:rsidP="00194CBC">
      <w:pPr>
        <w:jc w:val="both"/>
        <w:rPr>
          <w:rFonts w:ascii="Calibri" w:hAnsi="Calibri" w:cs="Calibri"/>
          <w:sz w:val="22"/>
          <w:szCs w:val="22"/>
          <w:lang w:val="es-ES"/>
        </w:rPr>
      </w:pPr>
      <w:r w:rsidRPr="00194CBC">
        <w:rPr>
          <w:rFonts w:ascii="Calibri" w:hAnsi="Calibri" w:cs="Calibri"/>
          <w:sz w:val="22"/>
          <w:szCs w:val="22"/>
          <w:lang w:val="es-ES"/>
        </w:rPr>
        <w:t>El incumplimiento de las condiciones especiales de ejecución del contrato según lo previsto en el cuadro de características del PCAP. Penalización económica: 5% importe de adjudicación del contrato y/o posibilidad de resolución del contrato.</w:t>
      </w:r>
    </w:p>
    <w:p w14:paraId="1A1423DE" w14:textId="77777777" w:rsidR="00194CBC" w:rsidRPr="00194CBC" w:rsidRDefault="00194CBC" w:rsidP="00194CBC">
      <w:pPr>
        <w:jc w:val="both"/>
        <w:rPr>
          <w:rFonts w:ascii="Calibri" w:hAnsi="Calibri" w:cs="Calibri"/>
          <w:sz w:val="22"/>
          <w:szCs w:val="22"/>
          <w:lang w:val="es-ES"/>
        </w:rPr>
      </w:pPr>
      <w:r w:rsidRPr="00194CBC">
        <w:rPr>
          <w:rFonts w:ascii="Calibri" w:hAnsi="Calibri" w:cs="Calibri"/>
          <w:sz w:val="22"/>
          <w:szCs w:val="22"/>
          <w:lang w:val="es-ES"/>
        </w:rPr>
        <w:t>Incumplimiento de cualquiera de las mejoras técnicas ofertadas y valoradas tendrá la consideración de incumplimiento muy grave.</w:t>
      </w:r>
    </w:p>
    <w:p w14:paraId="11B0C921" w14:textId="77777777" w:rsidR="00194CBC" w:rsidRPr="00194CBC" w:rsidRDefault="00194CBC" w:rsidP="00194CBC">
      <w:pPr>
        <w:jc w:val="both"/>
        <w:rPr>
          <w:rFonts w:ascii="Calibri" w:hAnsi="Calibri" w:cs="Calibri"/>
          <w:sz w:val="22"/>
          <w:szCs w:val="22"/>
          <w:lang w:val="es-ES"/>
        </w:rPr>
      </w:pPr>
      <w:r w:rsidRPr="00194CBC">
        <w:rPr>
          <w:rFonts w:ascii="Calibri" w:hAnsi="Calibri" w:cs="Calibri"/>
          <w:sz w:val="22"/>
          <w:szCs w:val="22"/>
          <w:lang w:val="es-ES"/>
        </w:rPr>
        <w:t xml:space="preserve">Falseamiento de cualquier información o documentación facilitada a Mutua </w:t>
      </w:r>
      <w:proofErr w:type="spellStart"/>
      <w:r w:rsidRPr="00194CBC">
        <w:rPr>
          <w:rFonts w:ascii="Calibri" w:hAnsi="Calibri" w:cs="Calibri"/>
          <w:sz w:val="22"/>
          <w:szCs w:val="22"/>
          <w:lang w:val="es-ES"/>
        </w:rPr>
        <w:t>Intercomarcal</w:t>
      </w:r>
      <w:proofErr w:type="spellEnd"/>
      <w:r w:rsidRPr="00194CBC">
        <w:rPr>
          <w:rFonts w:ascii="Calibri" w:hAnsi="Calibri" w:cs="Calibri"/>
          <w:sz w:val="22"/>
          <w:szCs w:val="22"/>
          <w:lang w:val="es-ES"/>
        </w:rPr>
        <w:t xml:space="preserve"> y/</w:t>
      </w:r>
      <w:proofErr w:type="spellStart"/>
      <w:r w:rsidRPr="00194CBC">
        <w:rPr>
          <w:rFonts w:ascii="Calibri" w:hAnsi="Calibri" w:cs="Calibri"/>
          <w:sz w:val="22"/>
          <w:szCs w:val="22"/>
          <w:lang w:val="es-ES"/>
        </w:rPr>
        <w:t>o</w:t>
      </w:r>
      <w:proofErr w:type="spellEnd"/>
      <w:r w:rsidRPr="00194CBC">
        <w:rPr>
          <w:rFonts w:ascii="Calibri" w:hAnsi="Calibri" w:cs="Calibri"/>
          <w:sz w:val="22"/>
          <w:szCs w:val="22"/>
          <w:lang w:val="es-ES"/>
        </w:rPr>
        <w:t xml:space="preserve"> ocultación de información.</w:t>
      </w:r>
    </w:p>
    <w:p w14:paraId="00067777" w14:textId="1321BEEA" w:rsidR="00AE0D59" w:rsidRDefault="00194CBC" w:rsidP="00194CBC">
      <w:pPr>
        <w:jc w:val="both"/>
        <w:rPr>
          <w:rFonts w:ascii="Calibri" w:hAnsi="Calibri" w:cs="Calibri"/>
          <w:sz w:val="22"/>
          <w:szCs w:val="22"/>
          <w:lang w:val="es-ES"/>
        </w:rPr>
      </w:pPr>
      <w:r w:rsidRPr="00194CBC">
        <w:rPr>
          <w:rFonts w:ascii="Calibri" w:hAnsi="Calibri" w:cs="Calibri"/>
          <w:sz w:val="22"/>
          <w:szCs w:val="22"/>
          <w:lang w:val="es-ES"/>
        </w:rPr>
        <w:t xml:space="preserve">Retraso en la ejecución del contrato por causas imputables al contratista en consideración a lo declarado en la valoración de criterios de valoración automática. </w:t>
      </w:r>
    </w:p>
    <w:p w14:paraId="44446BA4" w14:textId="77777777" w:rsidR="00AE0D59" w:rsidRDefault="00AE0D59" w:rsidP="00194CBC">
      <w:pPr>
        <w:jc w:val="both"/>
        <w:rPr>
          <w:rFonts w:ascii="Calibri" w:hAnsi="Calibri" w:cs="Calibri"/>
          <w:sz w:val="22"/>
          <w:szCs w:val="22"/>
          <w:lang w:val="es-ES"/>
        </w:rPr>
      </w:pPr>
    </w:p>
    <w:p w14:paraId="772DF367" w14:textId="77777777" w:rsidR="00AE0D59" w:rsidRDefault="00AE0D59" w:rsidP="00194CBC">
      <w:pPr>
        <w:jc w:val="both"/>
        <w:rPr>
          <w:rFonts w:ascii="Calibri" w:hAnsi="Calibri" w:cs="Calibri"/>
          <w:sz w:val="22"/>
          <w:szCs w:val="22"/>
          <w:lang w:val="es-ES"/>
        </w:rPr>
      </w:pPr>
    </w:p>
    <w:p w14:paraId="796AE3B6" w14:textId="77777777" w:rsidR="00AE0D59" w:rsidRPr="00194CBC" w:rsidRDefault="00AE0D59" w:rsidP="00194CBC">
      <w:pPr>
        <w:jc w:val="both"/>
        <w:rPr>
          <w:rFonts w:ascii="Calibri" w:hAnsi="Calibri" w:cs="Calibri"/>
          <w:sz w:val="22"/>
          <w:szCs w:val="22"/>
          <w:lang w:val="es-ES"/>
        </w:rPr>
      </w:pPr>
    </w:p>
    <w:p w14:paraId="0B34345D" w14:textId="14AEA891" w:rsidR="00194CBC" w:rsidRPr="00194CBC" w:rsidRDefault="00194CBC" w:rsidP="00194CBC">
      <w:pPr>
        <w:jc w:val="both"/>
        <w:rPr>
          <w:rFonts w:ascii="Calibri" w:hAnsi="Calibri" w:cs="Calibri"/>
          <w:sz w:val="22"/>
          <w:szCs w:val="22"/>
          <w:lang w:val="es-ES"/>
        </w:rPr>
      </w:pPr>
      <w:r w:rsidRPr="00194CBC">
        <w:rPr>
          <w:rFonts w:ascii="Calibri" w:hAnsi="Calibri" w:cs="Calibri"/>
          <w:sz w:val="22"/>
          <w:szCs w:val="22"/>
          <w:lang w:val="es-ES"/>
        </w:rPr>
        <w:lastRenderedPageBreak/>
        <w:t>Las penalidades por aplicar en función de la falta cometida serán:</w:t>
      </w:r>
    </w:p>
    <w:p w14:paraId="6CC98E01" w14:textId="77777777" w:rsidR="00194CBC" w:rsidRPr="00AE0D59" w:rsidRDefault="00194CBC" w:rsidP="00194CBC">
      <w:pPr>
        <w:jc w:val="both"/>
        <w:rPr>
          <w:rFonts w:ascii="Calibri" w:hAnsi="Calibri" w:cs="Calibri"/>
          <w:b/>
          <w:bCs/>
          <w:sz w:val="22"/>
          <w:szCs w:val="22"/>
          <w:lang w:val="es-ES"/>
        </w:rPr>
      </w:pPr>
      <w:r w:rsidRPr="00AE0D59">
        <w:rPr>
          <w:rFonts w:ascii="Calibri" w:hAnsi="Calibri" w:cs="Calibri"/>
          <w:b/>
          <w:bCs/>
          <w:sz w:val="22"/>
          <w:szCs w:val="22"/>
          <w:u w:val="single"/>
          <w:lang w:val="es-ES"/>
        </w:rPr>
        <w:t>Penalización por incumplimiento leve.</w:t>
      </w:r>
      <w:r w:rsidRPr="00194CBC">
        <w:rPr>
          <w:rFonts w:ascii="Calibri" w:hAnsi="Calibri" w:cs="Calibri"/>
          <w:sz w:val="22"/>
          <w:szCs w:val="22"/>
          <w:lang w:val="es-ES"/>
        </w:rPr>
        <w:t xml:space="preserve"> MUTUA INTERCOMARCAL, penalizará a la empresa contratista que incurra en la única infracción como incumplimiento leve con una penalización por importe equivalente al </w:t>
      </w:r>
      <w:r w:rsidRPr="00AE0D59">
        <w:rPr>
          <w:rFonts w:ascii="Calibri" w:hAnsi="Calibri" w:cs="Calibri"/>
          <w:b/>
          <w:bCs/>
          <w:sz w:val="22"/>
          <w:szCs w:val="22"/>
          <w:lang w:val="es-ES"/>
        </w:rPr>
        <w:t>0,25 % del importe de adjudicación del contrato.</w:t>
      </w:r>
    </w:p>
    <w:p w14:paraId="0B599B60" w14:textId="77777777" w:rsidR="00194CBC" w:rsidRPr="00AE0D59" w:rsidRDefault="00194CBC" w:rsidP="00194CBC">
      <w:pPr>
        <w:jc w:val="both"/>
        <w:rPr>
          <w:rFonts w:ascii="Calibri" w:hAnsi="Calibri" w:cs="Calibri"/>
          <w:b/>
          <w:bCs/>
          <w:sz w:val="22"/>
          <w:szCs w:val="22"/>
          <w:lang w:val="es-ES"/>
        </w:rPr>
      </w:pPr>
      <w:r w:rsidRPr="00194CBC">
        <w:rPr>
          <w:rFonts w:ascii="Calibri" w:hAnsi="Calibri" w:cs="Calibri"/>
          <w:sz w:val="22"/>
          <w:szCs w:val="22"/>
          <w:lang w:val="es-ES"/>
        </w:rPr>
        <w:t xml:space="preserve">En cualquier caso, </w:t>
      </w:r>
      <w:r w:rsidRPr="00AE0D59">
        <w:rPr>
          <w:rFonts w:ascii="Calibri" w:hAnsi="Calibri" w:cs="Calibri"/>
          <w:b/>
          <w:bCs/>
          <w:sz w:val="22"/>
          <w:szCs w:val="22"/>
          <w:lang w:val="es-ES"/>
        </w:rPr>
        <w:t>el importe mínimo de dicha penalización será de 100,00 euros</w:t>
      </w:r>
    </w:p>
    <w:p w14:paraId="07AA71A5" w14:textId="77777777" w:rsidR="00194CBC" w:rsidRPr="00194CBC" w:rsidRDefault="00194CBC" w:rsidP="00194CBC">
      <w:pPr>
        <w:jc w:val="both"/>
        <w:rPr>
          <w:rFonts w:ascii="Calibri" w:hAnsi="Calibri" w:cs="Calibri"/>
          <w:sz w:val="22"/>
          <w:szCs w:val="22"/>
          <w:lang w:val="es-ES"/>
        </w:rPr>
      </w:pPr>
      <w:r w:rsidRPr="00194CBC">
        <w:rPr>
          <w:rFonts w:ascii="Calibri" w:hAnsi="Calibri" w:cs="Calibri"/>
          <w:sz w:val="22"/>
          <w:szCs w:val="22"/>
          <w:lang w:val="es-ES"/>
        </w:rPr>
        <w:t>(impuestos excluidos).</w:t>
      </w:r>
    </w:p>
    <w:p w14:paraId="30D66A29" w14:textId="77777777" w:rsidR="00194CBC" w:rsidRPr="00AE0D59" w:rsidRDefault="00194CBC" w:rsidP="00194CBC">
      <w:pPr>
        <w:jc w:val="both"/>
        <w:rPr>
          <w:rFonts w:ascii="Calibri" w:hAnsi="Calibri" w:cs="Calibri"/>
          <w:b/>
          <w:bCs/>
          <w:sz w:val="22"/>
          <w:szCs w:val="22"/>
          <w:lang w:val="es-ES"/>
        </w:rPr>
      </w:pPr>
      <w:r w:rsidRPr="00AE0D59">
        <w:rPr>
          <w:rFonts w:ascii="Calibri" w:hAnsi="Calibri" w:cs="Calibri"/>
          <w:b/>
          <w:bCs/>
          <w:sz w:val="22"/>
          <w:szCs w:val="22"/>
          <w:u w:val="single"/>
          <w:lang w:val="es-ES"/>
        </w:rPr>
        <w:t>Penalización por incumplimiento grave</w:t>
      </w:r>
      <w:r w:rsidRPr="00AE0D59">
        <w:rPr>
          <w:rFonts w:ascii="Calibri" w:hAnsi="Calibri" w:cs="Calibri"/>
          <w:b/>
          <w:bCs/>
          <w:sz w:val="22"/>
          <w:szCs w:val="22"/>
          <w:lang w:val="es-ES"/>
        </w:rPr>
        <w:t>.</w:t>
      </w:r>
      <w:r w:rsidRPr="00194CBC">
        <w:rPr>
          <w:rFonts w:ascii="Calibri" w:hAnsi="Calibri" w:cs="Calibri"/>
          <w:sz w:val="22"/>
          <w:szCs w:val="22"/>
          <w:lang w:val="es-ES"/>
        </w:rPr>
        <w:t xml:space="preserve"> MUTUA INTERCOMARCAL penalizará a la empresa contratista que incurra en cualquiera de los incumplimientos graves con </w:t>
      </w:r>
      <w:r w:rsidRPr="00AE0D59">
        <w:rPr>
          <w:rFonts w:ascii="Calibri" w:hAnsi="Calibri" w:cs="Calibri"/>
          <w:b/>
          <w:bCs/>
          <w:sz w:val="22"/>
          <w:szCs w:val="22"/>
          <w:lang w:val="es-ES"/>
        </w:rPr>
        <w:t>una penalización de importe equivalente al 1,00 % del importe de adjudicación del contrato.</w:t>
      </w:r>
    </w:p>
    <w:p w14:paraId="45BAE7C0" w14:textId="77777777" w:rsidR="00AE0D59" w:rsidRDefault="00194CBC" w:rsidP="00194CBC">
      <w:pPr>
        <w:jc w:val="both"/>
        <w:rPr>
          <w:rFonts w:ascii="Calibri" w:hAnsi="Calibri" w:cs="Calibri"/>
          <w:b/>
          <w:bCs/>
          <w:sz w:val="22"/>
          <w:szCs w:val="22"/>
          <w:lang w:val="es-ES"/>
        </w:rPr>
      </w:pPr>
      <w:r w:rsidRPr="00194CBC">
        <w:rPr>
          <w:rFonts w:ascii="Calibri" w:hAnsi="Calibri" w:cs="Calibri"/>
          <w:sz w:val="22"/>
          <w:szCs w:val="22"/>
          <w:lang w:val="es-ES"/>
        </w:rPr>
        <w:t xml:space="preserve">En cualquier caso, </w:t>
      </w:r>
      <w:r w:rsidRPr="00AE0D59">
        <w:rPr>
          <w:rFonts w:ascii="Calibri" w:hAnsi="Calibri" w:cs="Calibri"/>
          <w:b/>
          <w:bCs/>
          <w:sz w:val="22"/>
          <w:szCs w:val="22"/>
          <w:lang w:val="es-ES"/>
        </w:rPr>
        <w:t>el importe mínimo de dicha penalización será de 350,00 euros</w:t>
      </w:r>
    </w:p>
    <w:p w14:paraId="79C0E79C" w14:textId="635818C3" w:rsidR="00194CBC" w:rsidRPr="00AE0D59" w:rsidRDefault="00194CBC" w:rsidP="00194CBC">
      <w:pPr>
        <w:jc w:val="both"/>
        <w:rPr>
          <w:rFonts w:ascii="Calibri" w:hAnsi="Calibri" w:cs="Calibri"/>
          <w:b/>
          <w:bCs/>
          <w:sz w:val="22"/>
          <w:szCs w:val="22"/>
          <w:lang w:val="es-ES"/>
        </w:rPr>
      </w:pPr>
      <w:r w:rsidRPr="00194CBC">
        <w:rPr>
          <w:rFonts w:ascii="Calibri" w:hAnsi="Calibri" w:cs="Calibri"/>
          <w:sz w:val="22"/>
          <w:szCs w:val="22"/>
          <w:lang w:val="es-ES"/>
        </w:rPr>
        <w:t>(impuestos excluidos).</w:t>
      </w:r>
    </w:p>
    <w:p w14:paraId="78823BB0" w14:textId="77777777" w:rsidR="00194CBC" w:rsidRPr="00194CBC" w:rsidRDefault="00194CBC" w:rsidP="00194CBC">
      <w:pPr>
        <w:jc w:val="both"/>
        <w:rPr>
          <w:rFonts w:ascii="Calibri" w:hAnsi="Calibri" w:cs="Calibri"/>
          <w:sz w:val="22"/>
          <w:szCs w:val="22"/>
          <w:lang w:val="es-ES"/>
        </w:rPr>
      </w:pPr>
      <w:r w:rsidRPr="00AE0D59">
        <w:rPr>
          <w:rFonts w:ascii="Calibri" w:hAnsi="Calibri" w:cs="Calibri"/>
          <w:b/>
          <w:bCs/>
          <w:sz w:val="22"/>
          <w:szCs w:val="22"/>
          <w:u w:val="single"/>
          <w:lang w:val="es-ES"/>
        </w:rPr>
        <w:t>Penalización por incumplimiento muy grave.</w:t>
      </w:r>
      <w:r w:rsidRPr="00194CBC">
        <w:rPr>
          <w:rFonts w:ascii="Calibri" w:hAnsi="Calibri" w:cs="Calibri"/>
          <w:sz w:val="22"/>
          <w:szCs w:val="22"/>
          <w:lang w:val="es-ES"/>
        </w:rPr>
        <w:t xml:space="preserve"> MUTUA INTERCOMARCAL penalizará a la empresa contratista que incurra en cualquiera de los incumplimientos muy graves con una penalización de importe equivalente al </w:t>
      </w:r>
      <w:r w:rsidRPr="00AE0D59">
        <w:rPr>
          <w:rFonts w:ascii="Calibri" w:hAnsi="Calibri" w:cs="Calibri"/>
          <w:b/>
          <w:bCs/>
          <w:sz w:val="22"/>
          <w:szCs w:val="22"/>
          <w:lang w:val="es-ES"/>
        </w:rPr>
        <w:t xml:space="preserve">5,00 % del importe de adjudicación del contrato </w:t>
      </w:r>
      <w:r w:rsidRPr="00194CBC">
        <w:rPr>
          <w:rFonts w:ascii="Calibri" w:hAnsi="Calibri" w:cs="Calibri"/>
          <w:sz w:val="22"/>
          <w:szCs w:val="22"/>
          <w:lang w:val="es-ES"/>
        </w:rPr>
        <w:t>(IVA excluido), pudiendo incrementarse hasta el 7,00 % en caso de reiteración, concurrencia de varios incumplimientos o impacto significativo en la ejecución del evento.</w:t>
      </w:r>
    </w:p>
    <w:p w14:paraId="3738BE0F" w14:textId="77777777" w:rsidR="00194CBC" w:rsidRPr="00AE0D59" w:rsidRDefault="00194CBC" w:rsidP="00194CBC">
      <w:pPr>
        <w:jc w:val="both"/>
        <w:rPr>
          <w:rFonts w:ascii="Calibri" w:hAnsi="Calibri" w:cs="Calibri"/>
          <w:b/>
          <w:bCs/>
          <w:sz w:val="22"/>
          <w:szCs w:val="22"/>
          <w:lang w:val="es-ES"/>
        </w:rPr>
      </w:pPr>
      <w:r w:rsidRPr="00194CBC">
        <w:rPr>
          <w:rFonts w:ascii="Calibri" w:hAnsi="Calibri" w:cs="Calibri"/>
          <w:sz w:val="22"/>
          <w:szCs w:val="22"/>
          <w:lang w:val="es-ES"/>
        </w:rPr>
        <w:t xml:space="preserve">En cualquier caso, el </w:t>
      </w:r>
      <w:r w:rsidRPr="00AE0D59">
        <w:rPr>
          <w:rFonts w:ascii="Calibri" w:hAnsi="Calibri" w:cs="Calibri"/>
          <w:b/>
          <w:bCs/>
          <w:sz w:val="22"/>
          <w:szCs w:val="22"/>
          <w:lang w:val="es-ES"/>
        </w:rPr>
        <w:t>importe mínimo de dicha penalización será de 1.000,00 euros</w:t>
      </w:r>
    </w:p>
    <w:p w14:paraId="16E00750" w14:textId="77777777" w:rsidR="00194CBC" w:rsidRPr="00194CBC" w:rsidRDefault="00194CBC" w:rsidP="00194CBC">
      <w:pPr>
        <w:jc w:val="both"/>
        <w:rPr>
          <w:rFonts w:ascii="Calibri" w:hAnsi="Calibri" w:cs="Calibri"/>
          <w:sz w:val="22"/>
          <w:szCs w:val="22"/>
          <w:lang w:val="es-ES"/>
        </w:rPr>
      </w:pPr>
      <w:r w:rsidRPr="00194CBC">
        <w:rPr>
          <w:rFonts w:ascii="Calibri" w:hAnsi="Calibri" w:cs="Calibri"/>
          <w:sz w:val="22"/>
          <w:szCs w:val="22"/>
          <w:lang w:val="es-ES"/>
        </w:rPr>
        <w:t>(impuestos excluidos).</w:t>
      </w:r>
    </w:p>
    <w:p w14:paraId="2B8554F1" w14:textId="77777777" w:rsidR="00194CBC" w:rsidRPr="00AE0D59" w:rsidRDefault="00194CBC" w:rsidP="00194CBC">
      <w:pPr>
        <w:jc w:val="both"/>
        <w:rPr>
          <w:rFonts w:ascii="Calibri" w:hAnsi="Calibri" w:cs="Calibri"/>
          <w:sz w:val="22"/>
          <w:szCs w:val="22"/>
          <w:u w:val="single"/>
          <w:lang w:val="es-ES"/>
        </w:rPr>
      </w:pPr>
      <w:r w:rsidRPr="00AE0D59">
        <w:rPr>
          <w:rFonts w:ascii="Calibri" w:hAnsi="Calibri" w:cs="Calibri"/>
          <w:sz w:val="22"/>
          <w:szCs w:val="22"/>
          <w:u w:val="single"/>
          <w:lang w:val="es-ES"/>
        </w:rPr>
        <w:t>En todo caso, las penalidades aplicadas respetarán los límites establecidos en el artículo 192 de la LCSP, no pudiendo ninguna de ellas superar el 10% del precio del contrato, ni el conjunto de todas las penalidades exceder del 50% del mismo.</w:t>
      </w:r>
    </w:p>
    <w:p w14:paraId="351862F7" w14:textId="77777777" w:rsidR="00194CBC" w:rsidRPr="00194CBC" w:rsidRDefault="00194CBC" w:rsidP="00194CBC">
      <w:pPr>
        <w:jc w:val="both"/>
        <w:rPr>
          <w:rFonts w:ascii="Calibri" w:hAnsi="Calibri" w:cs="Calibri"/>
          <w:sz w:val="22"/>
          <w:szCs w:val="22"/>
          <w:lang w:val="es-ES"/>
        </w:rPr>
      </w:pPr>
      <w:r w:rsidRPr="00194CBC">
        <w:rPr>
          <w:rFonts w:ascii="Calibri" w:hAnsi="Calibri" w:cs="Calibri"/>
          <w:sz w:val="22"/>
          <w:szCs w:val="22"/>
          <w:lang w:val="es-ES"/>
        </w:rPr>
        <w:t>Procedimiento:</w:t>
      </w:r>
    </w:p>
    <w:p w14:paraId="0399672A" w14:textId="77777777" w:rsidR="00194CBC" w:rsidRPr="00194CBC" w:rsidRDefault="00194CBC" w:rsidP="00194CBC">
      <w:pPr>
        <w:jc w:val="both"/>
        <w:rPr>
          <w:rFonts w:ascii="Calibri" w:hAnsi="Calibri" w:cs="Calibri"/>
          <w:sz w:val="22"/>
          <w:szCs w:val="22"/>
          <w:lang w:val="es-ES"/>
        </w:rPr>
      </w:pPr>
      <w:r w:rsidRPr="00194CBC">
        <w:rPr>
          <w:rFonts w:ascii="Calibri" w:hAnsi="Calibri" w:cs="Calibri"/>
          <w:sz w:val="22"/>
          <w:szCs w:val="22"/>
          <w:lang w:val="es-ES"/>
        </w:rPr>
        <w:t xml:space="preserve">La aplicación de las penalidades por parte de Mutua </w:t>
      </w:r>
      <w:proofErr w:type="spellStart"/>
      <w:r w:rsidRPr="00194CBC">
        <w:rPr>
          <w:rFonts w:ascii="Calibri" w:hAnsi="Calibri" w:cs="Calibri"/>
          <w:sz w:val="22"/>
          <w:szCs w:val="22"/>
          <w:lang w:val="es-ES"/>
        </w:rPr>
        <w:t>Intercomarcal</w:t>
      </w:r>
      <w:proofErr w:type="spellEnd"/>
      <w:r w:rsidRPr="00194CBC">
        <w:rPr>
          <w:rFonts w:ascii="Calibri" w:hAnsi="Calibri" w:cs="Calibri"/>
          <w:sz w:val="22"/>
          <w:szCs w:val="22"/>
          <w:lang w:val="es-ES"/>
        </w:rPr>
        <w:t xml:space="preserve">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los adjudicatarios, dándose un plazo de 15 días para que se formulen las alegaciones correspondientes, adoptando la Mutua, la resolución definitiva, en un plazo máximo de 15 días desde la recepción de las alegaciones.</w:t>
      </w:r>
    </w:p>
    <w:p w14:paraId="2F176A09" w14:textId="77777777" w:rsidR="00194CBC" w:rsidRPr="00194CBC" w:rsidRDefault="00194CBC" w:rsidP="00194CBC">
      <w:pPr>
        <w:jc w:val="both"/>
        <w:rPr>
          <w:rFonts w:ascii="Calibri" w:hAnsi="Calibri" w:cs="Calibri"/>
          <w:sz w:val="22"/>
          <w:szCs w:val="22"/>
          <w:lang w:val="es-ES"/>
        </w:rPr>
      </w:pPr>
      <w:r w:rsidRPr="00194CBC">
        <w:rPr>
          <w:rFonts w:ascii="Calibri" w:hAnsi="Calibri" w:cs="Calibri"/>
          <w:sz w:val="22"/>
          <w:szCs w:val="22"/>
          <w:lang w:val="es-ES"/>
        </w:rPr>
        <w:t>Se aplicará la penalización cuando una vez notificado al adjudicatario y en el plazo establecido no formule ninguna alegación o ésta no sea suficiente para justificar el incumplimiento ocasionado. Mutua emitirá la resolución definitiva que será notificada al adjudicatario.</w:t>
      </w:r>
    </w:p>
    <w:p w14:paraId="7652A9F2" w14:textId="3DEAE437" w:rsidR="00345CDC" w:rsidRDefault="00AE0D59" w:rsidP="001C255A">
      <w:pPr>
        <w:jc w:val="both"/>
        <w:rPr>
          <w:rFonts w:ascii="Calibri" w:eastAsia="Times New Roman" w:hAnsi="Calibri" w:cs="Calibri"/>
          <w:bCs/>
          <w:snapToGrid w:val="0"/>
          <w:kern w:val="0"/>
          <w:sz w:val="22"/>
          <w:szCs w:val="22"/>
          <w:lang w:val="es-ES" w:eastAsia="es-ES"/>
          <w14:ligatures w14:val="none"/>
        </w:rPr>
      </w:pPr>
      <w:r w:rsidRPr="00AE0D59">
        <w:rPr>
          <w:rFonts w:ascii="Calibri" w:eastAsia="Times New Roman" w:hAnsi="Calibri" w:cs="Calibri"/>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6130399D" w14:textId="60559746" w:rsidR="009F4D34" w:rsidRPr="00D14513" w:rsidRDefault="009F4D34" w:rsidP="009F4D34">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lastRenderedPageBreak/>
        <w:t>ANEXO X</w:t>
      </w:r>
      <w:r>
        <w:rPr>
          <w:rFonts w:ascii="Calibri" w:eastAsia="Times New Roman" w:hAnsi="Calibri" w:cs="Calibri"/>
          <w:b/>
          <w:snapToGrid w:val="0"/>
          <w:kern w:val="0"/>
          <w:sz w:val="22"/>
          <w:szCs w:val="22"/>
          <w:u w:val="single"/>
          <w:lang w:val="es-ES" w:eastAsia="es-ES"/>
          <w14:ligatures w14:val="none"/>
        </w:rPr>
        <w:t>III</w:t>
      </w:r>
      <w:r w:rsidRPr="00D14513">
        <w:rPr>
          <w:rFonts w:ascii="Calibri" w:eastAsia="Times New Roman" w:hAnsi="Calibri" w:cs="Calibri"/>
          <w:b/>
          <w:snapToGrid w:val="0"/>
          <w:kern w:val="0"/>
          <w:sz w:val="22"/>
          <w:szCs w:val="22"/>
          <w:u w:val="single"/>
          <w:lang w:val="es-ES" w:eastAsia="es-ES"/>
          <w14:ligatures w14:val="none"/>
        </w:rPr>
        <w:t>.-</w:t>
      </w:r>
      <w:r>
        <w:rPr>
          <w:rFonts w:ascii="Calibri" w:eastAsia="Times New Roman" w:hAnsi="Calibri" w:cs="Calibri"/>
          <w:b/>
          <w:snapToGrid w:val="0"/>
          <w:kern w:val="0"/>
          <w:sz w:val="22"/>
          <w:szCs w:val="22"/>
          <w:u w:val="single"/>
          <w:lang w:val="es-ES" w:eastAsia="es-ES"/>
          <w14:ligatures w14:val="none"/>
        </w:rPr>
        <w:t xml:space="preserve"> MODELOS DE GARANTÍAS DEFINITIVAS</w:t>
      </w:r>
    </w:p>
    <w:p w14:paraId="121F37BF" w14:textId="77777777" w:rsidR="009F4D34" w:rsidRPr="00020065" w:rsidRDefault="009F4D34" w:rsidP="009F4D34">
      <w:pPr>
        <w:jc w:val="both"/>
        <w:rPr>
          <w:rFonts w:ascii="Calibri" w:eastAsia="Times New Roman" w:hAnsi="Calibri" w:cs="Calibri"/>
          <w:bCs/>
          <w:snapToGrid w:val="0"/>
          <w:kern w:val="0"/>
          <w:sz w:val="22"/>
          <w:szCs w:val="22"/>
          <w:lang w:val="es-ES" w:eastAsia="es-ES"/>
          <w14:ligatures w14:val="none"/>
        </w:rPr>
      </w:pPr>
      <w:r w:rsidRPr="00020065">
        <w:rPr>
          <w:rFonts w:ascii="Calibri" w:eastAsia="Times New Roman" w:hAnsi="Calibri" w:cs="Calibri"/>
          <w:bCs/>
          <w:snapToGrid w:val="0"/>
          <w:kern w:val="0"/>
          <w:sz w:val="22"/>
          <w:szCs w:val="22"/>
          <w:lang w:val="es-ES" w:eastAsia="es-ES"/>
          <w14:ligatures w14:val="none"/>
        </w:rPr>
        <w:t>De conformidad con lo establecido en el artículo 108 de la Ley 9/2017, de Contratos del Sector Público (LCSP), las garantías definitivas tienen por finalidad asegurar el cumplimiento íntegro y correcto de las obligaciones asumidas por el contratista, incluyendo las derivadas de posibles penalidades, daños y perjuicios, así como cualquier otra responsabilidad que pueda nacer de la ejecución del contrato.</w:t>
      </w:r>
    </w:p>
    <w:p w14:paraId="52AA4997" w14:textId="77777777" w:rsidR="009F4D34" w:rsidRPr="00020065" w:rsidRDefault="009F4D34" w:rsidP="009F4D34">
      <w:pPr>
        <w:jc w:val="both"/>
        <w:rPr>
          <w:rFonts w:ascii="Calibri" w:eastAsia="Times New Roman" w:hAnsi="Calibri" w:cs="Calibri"/>
          <w:bCs/>
          <w:snapToGrid w:val="0"/>
          <w:kern w:val="0"/>
          <w:sz w:val="22"/>
          <w:szCs w:val="22"/>
          <w:highlight w:val="yellow"/>
          <w:lang w:val="es-ES" w:eastAsia="es-ES"/>
          <w14:ligatures w14:val="none"/>
        </w:rPr>
      </w:pPr>
      <w:r w:rsidRPr="00020065">
        <w:rPr>
          <w:rFonts w:ascii="Calibri" w:eastAsia="Times New Roman" w:hAnsi="Calibri" w:cs="Calibri"/>
          <w:bCs/>
          <w:snapToGrid w:val="0"/>
          <w:kern w:val="0"/>
          <w:sz w:val="22"/>
          <w:szCs w:val="22"/>
          <w:lang w:val="es-ES" w:eastAsia="es-ES"/>
          <w14:ligatures w14:val="none"/>
        </w:rPr>
        <w:t>Asimismo, la garantía podrá constituirse en cualquiera de las formas previstas legalmente, tales como</w:t>
      </w:r>
      <w:r>
        <w:rPr>
          <w:rFonts w:ascii="Calibri" w:eastAsia="Times New Roman" w:hAnsi="Calibri" w:cs="Calibri"/>
          <w:bCs/>
          <w:snapToGrid w:val="0"/>
          <w:kern w:val="0"/>
          <w:sz w:val="22"/>
          <w:szCs w:val="22"/>
          <w:lang w:val="es-ES" w:eastAsia="es-ES"/>
          <w14:ligatures w14:val="none"/>
        </w:rPr>
        <w:t>: en efectivo,</w:t>
      </w:r>
      <w:r w:rsidRPr="00020065">
        <w:rPr>
          <w:rFonts w:ascii="Calibri" w:eastAsia="Times New Roman" w:hAnsi="Calibri" w:cs="Calibri"/>
          <w:bCs/>
          <w:snapToGrid w:val="0"/>
          <w:kern w:val="0"/>
          <w:sz w:val="22"/>
          <w:szCs w:val="22"/>
          <w:lang w:val="es-ES" w:eastAsia="es-ES"/>
          <w14:ligatures w14:val="none"/>
        </w:rPr>
        <w:t xml:space="preserve"> </w:t>
      </w:r>
      <w:r>
        <w:rPr>
          <w:rFonts w:ascii="Calibri" w:eastAsia="Times New Roman" w:hAnsi="Calibri" w:cs="Calibri"/>
          <w:bCs/>
          <w:snapToGrid w:val="0"/>
          <w:kern w:val="0"/>
          <w:sz w:val="22"/>
          <w:szCs w:val="22"/>
          <w:lang w:val="es-ES" w:eastAsia="es-ES"/>
          <w14:ligatures w14:val="none"/>
        </w:rPr>
        <w:t>mediante a</w:t>
      </w:r>
      <w:r w:rsidRPr="00020065">
        <w:rPr>
          <w:rFonts w:ascii="Calibri" w:eastAsia="Times New Roman" w:hAnsi="Calibri" w:cs="Calibri"/>
          <w:bCs/>
          <w:snapToGrid w:val="0"/>
          <w:kern w:val="0"/>
          <w:sz w:val="22"/>
          <w:szCs w:val="22"/>
          <w:lang w:val="es-ES" w:eastAsia="es-ES"/>
          <w14:ligatures w14:val="none"/>
        </w:rPr>
        <w:t>val bancario,</w:t>
      </w:r>
      <w:r>
        <w:rPr>
          <w:rFonts w:ascii="Calibri" w:eastAsia="Times New Roman" w:hAnsi="Calibri" w:cs="Calibri"/>
          <w:bCs/>
          <w:snapToGrid w:val="0"/>
          <w:kern w:val="0"/>
          <w:sz w:val="22"/>
          <w:szCs w:val="22"/>
          <w:lang w:val="es-ES" w:eastAsia="es-ES"/>
          <w14:ligatures w14:val="none"/>
        </w:rPr>
        <w:t xml:space="preserve"> mediante</w:t>
      </w:r>
      <w:r w:rsidRPr="00020065">
        <w:rPr>
          <w:rFonts w:ascii="Calibri" w:eastAsia="Times New Roman" w:hAnsi="Calibri" w:cs="Calibri"/>
          <w:bCs/>
          <w:snapToGrid w:val="0"/>
          <w:kern w:val="0"/>
          <w:sz w:val="22"/>
          <w:szCs w:val="22"/>
          <w:lang w:val="es-ES" w:eastAsia="es-ES"/>
          <w14:ligatures w14:val="none"/>
        </w:rPr>
        <w:t xml:space="preserve"> seguro de caución </w:t>
      </w:r>
      <w:r>
        <w:rPr>
          <w:rFonts w:ascii="Calibri" w:eastAsia="Times New Roman" w:hAnsi="Calibri" w:cs="Calibri"/>
          <w:bCs/>
          <w:snapToGrid w:val="0"/>
          <w:kern w:val="0"/>
          <w:sz w:val="22"/>
          <w:szCs w:val="22"/>
          <w:lang w:val="es-ES" w:eastAsia="es-ES"/>
          <w14:ligatures w14:val="none"/>
        </w:rPr>
        <w:t>o mediante retención en precio</w:t>
      </w:r>
      <w:r w:rsidRPr="00020065">
        <w:rPr>
          <w:rFonts w:ascii="Calibri" w:eastAsia="Times New Roman" w:hAnsi="Calibri" w:cs="Calibri"/>
          <w:bCs/>
          <w:snapToGrid w:val="0"/>
          <w:kern w:val="0"/>
          <w:sz w:val="22"/>
          <w:szCs w:val="22"/>
          <w:lang w:val="es-ES" w:eastAsia="es-ES"/>
          <w14:ligatures w14:val="none"/>
        </w:rPr>
        <w:t>, siempre respetando las condiciones y requisitos formales exigidos por la Ley.</w:t>
      </w:r>
    </w:p>
    <w:p w14:paraId="69D61054" w14:textId="77777777" w:rsidR="009F4D34" w:rsidRDefault="009F4D34" w:rsidP="009F4D34">
      <w:pPr>
        <w:jc w:val="center"/>
        <w:rPr>
          <w:rFonts w:ascii="Calibri" w:eastAsia="Times New Roman" w:hAnsi="Calibri" w:cs="Calibri"/>
          <w:b/>
          <w:snapToGrid w:val="0"/>
          <w:kern w:val="0"/>
          <w:sz w:val="22"/>
          <w:szCs w:val="22"/>
          <w:highlight w:val="yellow"/>
          <w:u w:val="single"/>
          <w:lang w:val="es-ES" w:eastAsia="es-ES"/>
          <w14:ligatures w14:val="none"/>
        </w:rPr>
      </w:pPr>
    </w:p>
    <w:p w14:paraId="543D44A0" w14:textId="77777777" w:rsidR="009F4D34" w:rsidRPr="0052456E" w:rsidRDefault="009F4D34" w:rsidP="009F4D34">
      <w:pPr>
        <w:jc w:val="center"/>
        <w:rPr>
          <w:rFonts w:ascii="Calibri" w:eastAsia="Times New Roman" w:hAnsi="Calibri" w:cs="Calibri"/>
          <w:b/>
          <w:snapToGrid w:val="0"/>
          <w:kern w:val="0"/>
          <w:sz w:val="22"/>
          <w:szCs w:val="22"/>
          <w:u w:val="single"/>
          <w:lang w:val="es-ES" w:eastAsia="es-ES"/>
          <w14:ligatures w14:val="none"/>
        </w:rPr>
      </w:pPr>
      <w:r w:rsidRPr="0052456E">
        <w:rPr>
          <w:rFonts w:ascii="Calibri" w:eastAsia="Times New Roman" w:hAnsi="Calibri" w:cs="Calibri"/>
          <w:b/>
          <w:snapToGrid w:val="0"/>
          <w:kern w:val="0"/>
          <w:sz w:val="22"/>
          <w:szCs w:val="22"/>
          <w:u w:val="single"/>
          <w:lang w:val="es-ES" w:eastAsia="es-ES"/>
          <w14:ligatures w14:val="none"/>
        </w:rPr>
        <w:t>Modelo de Aval Bancario para la constitución de Garantía Definitiva</w:t>
      </w:r>
    </w:p>
    <w:p w14:paraId="4D7E8D5C" w14:textId="77777777" w:rsidR="009F4D34" w:rsidRPr="0052456E" w:rsidRDefault="009F4D34" w:rsidP="009F4D34">
      <w:pPr>
        <w:jc w:val="both"/>
        <w:rPr>
          <w:rFonts w:ascii="Calibri" w:eastAsia="Times New Roman" w:hAnsi="Calibri" w:cs="Calibri"/>
          <w:b/>
          <w:snapToGrid w:val="0"/>
          <w:kern w:val="0"/>
          <w:sz w:val="22"/>
          <w:szCs w:val="22"/>
          <w:u w:val="single"/>
          <w:lang w:val="es-ES" w:eastAsia="es-ES"/>
          <w14:ligatures w14:val="none"/>
        </w:rPr>
      </w:pPr>
    </w:p>
    <w:p w14:paraId="0B01D718" w14:textId="4D32E246" w:rsidR="009F4D34" w:rsidRPr="0052456E" w:rsidRDefault="009F4D34" w:rsidP="009F4D34">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La entidad __________, con N.I.F. __________, y domicilio social (a efectos de notificaciones y requerimientos) en la localidad de __________, calle/plaza/avenida __________, código postal __________, y en su nombre D./Dª. __________, con poderes suficientes para obligarle en este acto, en virtud de la escritura autorizada por el Notario de __________, D. _________, en fecha _________, con el número _________ de su protocolo, AVALA a __________, con NIF __________, en concepto de GARANTÍA DEFINITIVA en virtud de lo exigido en el Pliego de Prescripciones Técnicas (PPT) y/o Pliego de Cláusulas Administrativas Particulares (PCAP), por el que se rige la contratación </w:t>
      </w:r>
      <w:r w:rsidR="0056698B" w:rsidRPr="0056698B">
        <w:rPr>
          <w:rFonts w:ascii="Calibri" w:eastAsia="Times New Roman" w:hAnsi="Calibri" w:cs="Calibri"/>
          <w:bCs/>
          <w:snapToGrid w:val="0"/>
          <w:kern w:val="0"/>
          <w:sz w:val="22"/>
          <w:szCs w:val="22"/>
          <w:lang w:val="es-ES" w:eastAsia="es-ES"/>
          <w14:ligatures w14:val="none"/>
        </w:rPr>
        <w:t xml:space="preserve">de las obras de adecuación eléctrica a la normativa vigente en las sucursales de </w:t>
      </w:r>
      <w:proofErr w:type="spellStart"/>
      <w:r w:rsidR="0056698B" w:rsidRPr="0056698B">
        <w:rPr>
          <w:rFonts w:ascii="Calibri" w:eastAsia="Times New Roman" w:hAnsi="Calibri" w:cs="Calibri"/>
          <w:bCs/>
          <w:snapToGrid w:val="0"/>
          <w:kern w:val="0"/>
          <w:sz w:val="22"/>
          <w:szCs w:val="22"/>
          <w:lang w:val="es-ES" w:eastAsia="es-ES"/>
          <w14:ligatures w14:val="none"/>
        </w:rPr>
        <w:t>manresa</w:t>
      </w:r>
      <w:proofErr w:type="spellEnd"/>
      <w:r w:rsidR="0056698B" w:rsidRPr="0056698B">
        <w:rPr>
          <w:rFonts w:ascii="Calibri" w:eastAsia="Times New Roman" w:hAnsi="Calibri" w:cs="Calibri"/>
          <w:bCs/>
          <w:snapToGrid w:val="0"/>
          <w:kern w:val="0"/>
          <w:sz w:val="22"/>
          <w:szCs w:val="22"/>
          <w:lang w:val="es-ES" w:eastAsia="es-ES"/>
          <w14:ligatures w14:val="none"/>
        </w:rPr>
        <w:t xml:space="preserve">, tarragona y león de mutua </w:t>
      </w:r>
      <w:proofErr w:type="spellStart"/>
      <w:r w:rsidR="0056698B" w:rsidRPr="0056698B">
        <w:rPr>
          <w:rFonts w:ascii="Calibri" w:eastAsia="Times New Roman" w:hAnsi="Calibri" w:cs="Calibri"/>
          <w:bCs/>
          <w:snapToGrid w:val="0"/>
          <w:kern w:val="0"/>
          <w:sz w:val="22"/>
          <w:szCs w:val="22"/>
          <w:lang w:val="es-ES" w:eastAsia="es-ES"/>
          <w14:ligatures w14:val="none"/>
        </w:rPr>
        <w:t>intercomarcal</w:t>
      </w:r>
      <w:proofErr w:type="spellEnd"/>
      <w:r w:rsidR="0056698B">
        <w:rPr>
          <w:rFonts w:ascii="Calibri" w:eastAsia="Times New Roman" w:hAnsi="Calibri" w:cs="Calibri"/>
          <w:bCs/>
          <w:snapToGrid w:val="0"/>
          <w:kern w:val="0"/>
          <w:sz w:val="22"/>
          <w:szCs w:val="22"/>
          <w:lang w:val="es-ES" w:eastAsia="es-ES"/>
          <w14:ligatures w14:val="none"/>
        </w:rPr>
        <w:t xml:space="preserve"> </w:t>
      </w:r>
      <w:r w:rsidRPr="0052456E">
        <w:rPr>
          <w:rFonts w:ascii="Calibri" w:eastAsia="Times New Roman" w:hAnsi="Calibri" w:cs="Calibri"/>
          <w:bCs/>
          <w:snapToGrid w:val="0"/>
          <w:kern w:val="0"/>
          <w:sz w:val="22"/>
          <w:szCs w:val="22"/>
          <w:lang w:val="es-ES" w:eastAsia="es-ES"/>
          <w14:ligatures w14:val="none"/>
        </w:rPr>
        <w:t xml:space="preserve">ante el Órgano de Contratación de Mutua </w:t>
      </w:r>
      <w:proofErr w:type="spellStart"/>
      <w:r w:rsidRPr="0052456E">
        <w:rPr>
          <w:rFonts w:ascii="Calibri" w:eastAsia="Times New Roman" w:hAnsi="Calibri" w:cs="Calibri"/>
          <w:bCs/>
          <w:snapToGrid w:val="0"/>
          <w:kern w:val="0"/>
          <w:sz w:val="22"/>
          <w:szCs w:val="22"/>
          <w:lang w:val="es-ES" w:eastAsia="es-ES"/>
          <w14:ligatures w14:val="none"/>
        </w:rPr>
        <w:t>Intercomarcal</w:t>
      </w:r>
      <w:proofErr w:type="spellEnd"/>
      <w:r w:rsidRPr="0052456E">
        <w:rPr>
          <w:rFonts w:ascii="Calibri" w:eastAsia="Times New Roman" w:hAnsi="Calibri" w:cs="Calibri"/>
          <w:bCs/>
          <w:snapToGrid w:val="0"/>
          <w:kern w:val="0"/>
          <w:sz w:val="22"/>
          <w:szCs w:val="22"/>
          <w:lang w:val="es-ES" w:eastAsia="es-ES"/>
          <w14:ligatures w14:val="none"/>
        </w:rPr>
        <w:t>, Mutua Colaboradora con la Seguridad Social número 39, para responder de la correcta ejecución de las obligaciones derivadas del contrato y/o penalizaciones, por importe de __________________€, IVA excluido.</w:t>
      </w:r>
    </w:p>
    <w:p w14:paraId="60A570EF" w14:textId="77777777" w:rsidR="009F4D34" w:rsidRPr="0052456E" w:rsidRDefault="009F4D34" w:rsidP="009F4D34">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La entidad avalista declara bajo su responsabilidad, que cumple los requisitos previstos en el artículo 56.2 del Real Decreto 1098/2001, de 12 de octubre, por el que se aprueba el Reglamento General de la Ley de Contratos de las Administraciones Públicas. </w:t>
      </w:r>
    </w:p>
    <w:p w14:paraId="45EA6A06" w14:textId="77777777" w:rsidR="009F4D34" w:rsidRPr="0052456E" w:rsidRDefault="009F4D34" w:rsidP="009F4D34">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Este aval se otorga solidariamente respecto al obligado principal, con renuncia expresa al beneficio de excusión y con compromiso de pago al primer requerimiento del Órgano de Contratación de Mutua </w:t>
      </w:r>
      <w:proofErr w:type="spellStart"/>
      <w:r w:rsidRPr="0052456E">
        <w:rPr>
          <w:rFonts w:ascii="Calibri" w:eastAsia="Times New Roman" w:hAnsi="Calibri" w:cs="Calibri"/>
          <w:bCs/>
          <w:snapToGrid w:val="0"/>
          <w:kern w:val="0"/>
          <w:sz w:val="22"/>
          <w:szCs w:val="22"/>
          <w:lang w:val="es-ES" w:eastAsia="es-ES"/>
          <w14:ligatures w14:val="none"/>
        </w:rPr>
        <w:t>Intercomarcal</w:t>
      </w:r>
      <w:proofErr w:type="spellEnd"/>
      <w:r w:rsidRPr="0052456E">
        <w:rPr>
          <w:rFonts w:ascii="Calibri" w:eastAsia="Times New Roman" w:hAnsi="Calibri" w:cs="Calibri"/>
          <w:bCs/>
          <w:snapToGrid w:val="0"/>
          <w:kern w:val="0"/>
          <w:sz w:val="22"/>
          <w:szCs w:val="22"/>
          <w:lang w:val="es-ES" w:eastAsia="es-ES"/>
          <w14:ligatures w14:val="none"/>
        </w:rPr>
        <w:t xml:space="preserve">, Mutua Colaboradora con la Seguridad Social número 39, con sujeción a los términos previstos en la legislación de Contratos del Sector Público, y en sus normas de desarrollo. </w:t>
      </w:r>
    </w:p>
    <w:p w14:paraId="4CF242EB" w14:textId="77777777" w:rsidR="009F4D34" w:rsidRPr="0052456E" w:rsidRDefault="009F4D34" w:rsidP="009F4D34">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El presente aval estará en vigor hasta que el Órgano de Contratación de Mutua </w:t>
      </w:r>
      <w:proofErr w:type="spellStart"/>
      <w:r w:rsidRPr="0052456E">
        <w:rPr>
          <w:rFonts w:ascii="Calibri" w:eastAsia="Times New Roman" w:hAnsi="Calibri" w:cs="Calibri"/>
          <w:bCs/>
          <w:snapToGrid w:val="0"/>
          <w:kern w:val="0"/>
          <w:sz w:val="22"/>
          <w:szCs w:val="22"/>
          <w:lang w:val="es-ES" w:eastAsia="es-ES"/>
          <w14:ligatures w14:val="none"/>
        </w:rPr>
        <w:t>Intercomarcal</w:t>
      </w:r>
      <w:proofErr w:type="spellEnd"/>
      <w:r w:rsidRPr="0052456E">
        <w:rPr>
          <w:rFonts w:ascii="Calibri" w:eastAsia="Times New Roman" w:hAnsi="Calibri" w:cs="Calibri"/>
          <w:bCs/>
          <w:snapToGrid w:val="0"/>
          <w:kern w:val="0"/>
          <w:sz w:val="22"/>
          <w:szCs w:val="22"/>
          <w:lang w:val="es-ES" w:eastAsia="es-ES"/>
          <w14:ligatures w14:val="none"/>
        </w:rPr>
        <w:t>, Mutua Colaboradora con la Seguridad Social número 39, o quien en su nombre sea habilitado legalmente para ello autorice la cancelación o devolución de la presente GARANTÍA DEFINITIVA, de acuerdo con lo establecido en la Ley de Contratos del Sector Público y legislación complementaria.</w:t>
      </w:r>
    </w:p>
    <w:p w14:paraId="04FE09F1" w14:textId="77777777" w:rsidR="009F4D34" w:rsidRDefault="009F4D34" w:rsidP="009F4D34">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En ___________, a fecha de la firma electrónica.</w:t>
      </w:r>
    </w:p>
    <w:p w14:paraId="20D00A7D" w14:textId="77777777" w:rsidR="009F4D34" w:rsidRPr="0052456E" w:rsidRDefault="009F4D34" w:rsidP="0056698B">
      <w:pPr>
        <w:ind w:firstLine="708"/>
        <w:rPr>
          <w:rFonts w:ascii="Calibri" w:eastAsia="Times New Roman" w:hAnsi="Calibri" w:cs="Calibri"/>
          <w:b/>
          <w:snapToGrid w:val="0"/>
          <w:kern w:val="0"/>
          <w:sz w:val="22"/>
          <w:szCs w:val="22"/>
          <w:u w:val="single"/>
          <w:lang w:val="es-ES" w:eastAsia="es-ES"/>
          <w14:ligatures w14:val="none"/>
        </w:rPr>
      </w:pPr>
      <w:r w:rsidRPr="0052456E">
        <w:rPr>
          <w:rFonts w:ascii="Calibri" w:eastAsia="Times New Roman" w:hAnsi="Calibri" w:cs="Calibri"/>
          <w:b/>
          <w:snapToGrid w:val="0"/>
          <w:kern w:val="0"/>
          <w:sz w:val="22"/>
          <w:szCs w:val="22"/>
          <w:u w:val="single"/>
          <w:lang w:val="es-ES" w:eastAsia="es-ES"/>
          <w14:ligatures w14:val="none"/>
        </w:rPr>
        <w:lastRenderedPageBreak/>
        <w:t>Modelo de solicitud de retención en precio para constituir Garantía Definitiva</w:t>
      </w:r>
    </w:p>
    <w:p w14:paraId="682F3021" w14:textId="77777777" w:rsidR="009F4D34" w:rsidRPr="0052456E" w:rsidRDefault="009F4D34" w:rsidP="009F4D34">
      <w:pPr>
        <w:jc w:val="center"/>
        <w:rPr>
          <w:rFonts w:ascii="Calibri" w:eastAsia="Times New Roman" w:hAnsi="Calibri" w:cs="Calibri"/>
          <w:b/>
          <w:snapToGrid w:val="0"/>
          <w:kern w:val="0"/>
          <w:sz w:val="22"/>
          <w:szCs w:val="22"/>
          <w:u w:val="single"/>
          <w:lang w:val="es-ES" w:eastAsia="es-ES"/>
          <w14:ligatures w14:val="none"/>
        </w:rPr>
      </w:pPr>
    </w:p>
    <w:p w14:paraId="75565034" w14:textId="77777777" w:rsidR="009F4D34" w:rsidRPr="0052456E" w:rsidRDefault="009F4D34" w:rsidP="009F4D34">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D. _________, con DNI número _______, y domicilio a efectos de notificaciones en _________________, en nombre y representación de la empresa __________, con NIF número __________, y domicilio fiscal en __________.</w:t>
      </w:r>
    </w:p>
    <w:p w14:paraId="0B4FE284" w14:textId="77777777" w:rsidR="009F4D34" w:rsidRPr="0052456E" w:rsidRDefault="009F4D34" w:rsidP="009F4D34">
      <w:pPr>
        <w:jc w:val="both"/>
        <w:rPr>
          <w:rFonts w:ascii="Calibri" w:eastAsia="Times New Roman" w:hAnsi="Calibri" w:cs="Calibri"/>
          <w:bCs/>
          <w:snapToGrid w:val="0"/>
          <w:kern w:val="0"/>
          <w:sz w:val="22"/>
          <w:szCs w:val="22"/>
          <w:lang w:val="es-ES" w:eastAsia="es-ES"/>
          <w14:ligatures w14:val="none"/>
        </w:rPr>
      </w:pPr>
    </w:p>
    <w:p w14:paraId="12B18CBE" w14:textId="77777777" w:rsidR="009F4D34" w:rsidRPr="0052456E" w:rsidRDefault="009F4D34" w:rsidP="009F4D34">
      <w:pPr>
        <w:jc w:val="both"/>
        <w:rPr>
          <w:rFonts w:ascii="Calibri" w:eastAsia="Times New Roman" w:hAnsi="Calibri" w:cs="Calibri"/>
          <w:b/>
          <w:snapToGrid w:val="0"/>
          <w:kern w:val="0"/>
          <w:sz w:val="22"/>
          <w:szCs w:val="22"/>
          <w:lang w:val="es-ES" w:eastAsia="es-ES"/>
          <w14:ligatures w14:val="none"/>
        </w:rPr>
      </w:pPr>
      <w:r w:rsidRPr="0052456E">
        <w:rPr>
          <w:rFonts w:ascii="Calibri" w:eastAsia="Times New Roman" w:hAnsi="Calibri" w:cs="Calibri"/>
          <w:b/>
          <w:snapToGrid w:val="0"/>
          <w:kern w:val="0"/>
          <w:sz w:val="22"/>
          <w:szCs w:val="22"/>
          <w:lang w:val="es-ES" w:eastAsia="es-ES"/>
          <w14:ligatures w14:val="none"/>
        </w:rPr>
        <w:t xml:space="preserve">EXPONE: </w:t>
      </w:r>
    </w:p>
    <w:p w14:paraId="4070FDA3" w14:textId="0060AF31" w:rsidR="009F4D34" w:rsidRDefault="009F4D34" w:rsidP="009F4D34">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Que, habiendo sido propuesto como adjudicatario del contrato relativo </w:t>
      </w:r>
      <w:r w:rsidRPr="0056698B">
        <w:rPr>
          <w:rFonts w:ascii="Calibri" w:eastAsia="Times New Roman" w:hAnsi="Calibri" w:cs="Calibri"/>
          <w:bCs/>
          <w:snapToGrid w:val="0"/>
          <w:kern w:val="0"/>
          <w:sz w:val="22"/>
          <w:szCs w:val="22"/>
          <w:lang w:val="es-ES" w:eastAsia="es-ES"/>
          <w14:ligatures w14:val="none"/>
        </w:rPr>
        <w:t>a</w:t>
      </w:r>
      <w:r w:rsidR="0056698B" w:rsidRPr="0056698B">
        <w:rPr>
          <w:rFonts w:ascii="Calibri" w:eastAsia="Times New Roman" w:hAnsi="Calibri" w:cs="Calibri"/>
          <w:bCs/>
          <w:snapToGrid w:val="0"/>
          <w:kern w:val="0"/>
          <w:sz w:val="22"/>
          <w:szCs w:val="22"/>
          <w:lang w:val="es-ES" w:eastAsia="es-ES"/>
          <w14:ligatures w14:val="none"/>
        </w:rPr>
        <w:t xml:space="preserve"> </w:t>
      </w:r>
      <w:r w:rsidR="0056698B" w:rsidRPr="0056698B">
        <w:rPr>
          <w:rFonts w:ascii="Calibri" w:eastAsia="Times New Roman" w:hAnsi="Calibri" w:cs="Calibri"/>
          <w:bCs/>
          <w:sz w:val="22"/>
          <w:szCs w:val="22"/>
          <w:lang w:eastAsia="es-ES"/>
        </w:rPr>
        <w:t xml:space="preserve">las </w:t>
      </w:r>
      <w:proofErr w:type="spellStart"/>
      <w:r w:rsidR="0056698B" w:rsidRPr="0056698B">
        <w:rPr>
          <w:rFonts w:ascii="Calibri" w:eastAsia="Times New Roman" w:hAnsi="Calibri" w:cs="Calibri"/>
          <w:bCs/>
          <w:sz w:val="22"/>
          <w:szCs w:val="22"/>
          <w:lang w:eastAsia="es-ES"/>
        </w:rPr>
        <w:t>obras</w:t>
      </w:r>
      <w:proofErr w:type="spellEnd"/>
      <w:r w:rsidR="0056698B" w:rsidRPr="0056698B">
        <w:rPr>
          <w:rFonts w:ascii="Calibri" w:eastAsia="Times New Roman" w:hAnsi="Calibri" w:cs="Calibri"/>
          <w:bCs/>
          <w:sz w:val="22"/>
          <w:szCs w:val="22"/>
          <w:lang w:eastAsia="es-ES"/>
        </w:rPr>
        <w:t xml:space="preserve"> de </w:t>
      </w:r>
      <w:proofErr w:type="spellStart"/>
      <w:r w:rsidR="0056698B" w:rsidRPr="0056698B">
        <w:rPr>
          <w:rFonts w:ascii="Calibri" w:eastAsia="Times New Roman" w:hAnsi="Calibri" w:cs="Calibri"/>
          <w:bCs/>
          <w:sz w:val="22"/>
          <w:szCs w:val="22"/>
          <w:lang w:eastAsia="es-ES"/>
        </w:rPr>
        <w:t>adecuación</w:t>
      </w:r>
      <w:proofErr w:type="spellEnd"/>
      <w:r w:rsidR="0056698B" w:rsidRPr="0056698B">
        <w:rPr>
          <w:rFonts w:ascii="Calibri" w:eastAsia="Times New Roman" w:hAnsi="Calibri" w:cs="Calibri"/>
          <w:bCs/>
          <w:sz w:val="22"/>
          <w:szCs w:val="22"/>
          <w:lang w:eastAsia="es-ES"/>
        </w:rPr>
        <w:t xml:space="preserve"> </w:t>
      </w:r>
      <w:proofErr w:type="spellStart"/>
      <w:r w:rsidR="0056698B" w:rsidRPr="0056698B">
        <w:rPr>
          <w:rFonts w:ascii="Calibri" w:eastAsia="Times New Roman" w:hAnsi="Calibri" w:cs="Calibri"/>
          <w:bCs/>
          <w:sz w:val="22"/>
          <w:szCs w:val="22"/>
          <w:lang w:eastAsia="es-ES"/>
        </w:rPr>
        <w:t>eléctrica</w:t>
      </w:r>
      <w:proofErr w:type="spellEnd"/>
      <w:r w:rsidR="0056698B" w:rsidRPr="0056698B">
        <w:rPr>
          <w:rFonts w:ascii="Calibri" w:eastAsia="Times New Roman" w:hAnsi="Calibri" w:cs="Calibri"/>
          <w:bCs/>
          <w:sz w:val="22"/>
          <w:szCs w:val="22"/>
          <w:lang w:eastAsia="es-ES"/>
        </w:rPr>
        <w:t xml:space="preserve"> a la </w:t>
      </w:r>
      <w:proofErr w:type="spellStart"/>
      <w:r w:rsidR="0056698B" w:rsidRPr="0056698B">
        <w:rPr>
          <w:rFonts w:ascii="Calibri" w:eastAsia="Times New Roman" w:hAnsi="Calibri" w:cs="Calibri"/>
          <w:bCs/>
          <w:sz w:val="22"/>
          <w:szCs w:val="22"/>
          <w:lang w:eastAsia="es-ES"/>
        </w:rPr>
        <w:t>normativa</w:t>
      </w:r>
      <w:proofErr w:type="spellEnd"/>
      <w:r w:rsidR="0056698B" w:rsidRPr="0056698B">
        <w:rPr>
          <w:rFonts w:ascii="Calibri" w:eastAsia="Times New Roman" w:hAnsi="Calibri" w:cs="Calibri"/>
          <w:bCs/>
          <w:sz w:val="22"/>
          <w:szCs w:val="22"/>
          <w:lang w:eastAsia="es-ES"/>
        </w:rPr>
        <w:t xml:space="preserve"> </w:t>
      </w:r>
      <w:proofErr w:type="spellStart"/>
      <w:r w:rsidR="0056698B" w:rsidRPr="0056698B">
        <w:rPr>
          <w:rFonts w:ascii="Calibri" w:eastAsia="Times New Roman" w:hAnsi="Calibri" w:cs="Calibri"/>
          <w:bCs/>
          <w:sz w:val="22"/>
          <w:szCs w:val="22"/>
          <w:lang w:eastAsia="es-ES"/>
        </w:rPr>
        <w:t>vigente</w:t>
      </w:r>
      <w:proofErr w:type="spellEnd"/>
      <w:r w:rsidR="0056698B" w:rsidRPr="0056698B">
        <w:rPr>
          <w:rFonts w:ascii="Calibri" w:eastAsia="Times New Roman" w:hAnsi="Calibri" w:cs="Calibri"/>
          <w:bCs/>
          <w:sz w:val="22"/>
          <w:szCs w:val="22"/>
          <w:lang w:eastAsia="es-ES"/>
        </w:rPr>
        <w:t xml:space="preserve"> </w:t>
      </w:r>
      <w:proofErr w:type="spellStart"/>
      <w:r w:rsidR="0056698B" w:rsidRPr="0056698B">
        <w:rPr>
          <w:rFonts w:ascii="Calibri" w:eastAsia="Times New Roman" w:hAnsi="Calibri" w:cs="Calibri"/>
          <w:bCs/>
          <w:sz w:val="22"/>
          <w:szCs w:val="22"/>
          <w:lang w:eastAsia="es-ES"/>
        </w:rPr>
        <w:t>en</w:t>
      </w:r>
      <w:proofErr w:type="spellEnd"/>
      <w:r w:rsidR="0056698B" w:rsidRPr="0056698B">
        <w:rPr>
          <w:rFonts w:ascii="Calibri" w:eastAsia="Times New Roman" w:hAnsi="Calibri" w:cs="Calibri"/>
          <w:bCs/>
          <w:sz w:val="22"/>
          <w:szCs w:val="22"/>
          <w:lang w:eastAsia="es-ES"/>
        </w:rPr>
        <w:t xml:space="preserve"> las </w:t>
      </w:r>
      <w:proofErr w:type="spellStart"/>
      <w:r w:rsidR="0056698B" w:rsidRPr="0056698B">
        <w:rPr>
          <w:rFonts w:ascii="Calibri" w:eastAsia="Times New Roman" w:hAnsi="Calibri" w:cs="Calibri"/>
          <w:bCs/>
          <w:sz w:val="22"/>
          <w:szCs w:val="22"/>
          <w:lang w:eastAsia="es-ES"/>
        </w:rPr>
        <w:t>sucursales</w:t>
      </w:r>
      <w:proofErr w:type="spellEnd"/>
      <w:r w:rsidR="0056698B" w:rsidRPr="0056698B">
        <w:rPr>
          <w:rFonts w:ascii="Calibri" w:eastAsia="Times New Roman" w:hAnsi="Calibri" w:cs="Calibri"/>
          <w:bCs/>
          <w:sz w:val="22"/>
          <w:szCs w:val="22"/>
          <w:lang w:eastAsia="es-ES"/>
        </w:rPr>
        <w:t xml:space="preserve"> de </w:t>
      </w:r>
      <w:proofErr w:type="spellStart"/>
      <w:r w:rsidR="0056698B" w:rsidRPr="0056698B">
        <w:rPr>
          <w:rFonts w:ascii="Calibri" w:eastAsia="Times New Roman" w:hAnsi="Calibri" w:cs="Calibri"/>
          <w:bCs/>
          <w:sz w:val="22"/>
          <w:szCs w:val="22"/>
          <w:lang w:eastAsia="es-ES"/>
        </w:rPr>
        <w:t>manresa</w:t>
      </w:r>
      <w:proofErr w:type="spellEnd"/>
      <w:r w:rsidR="0056698B" w:rsidRPr="0056698B">
        <w:rPr>
          <w:rFonts w:ascii="Calibri" w:eastAsia="Times New Roman" w:hAnsi="Calibri" w:cs="Calibri"/>
          <w:bCs/>
          <w:sz w:val="22"/>
          <w:szCs w:val="22"/>
          <w:lang w:eastAsia="es-ES"/>
        </w:rPr>
        <w:t xml:space="preserve">, </w:t>
      </w:r>
      <w:proofErr w:type="spellStart"/>
      <w:r w:rsidR="0056698B" w:rsidRPr="0056698B">
        <w:rPr>
          <w:rFonts w:ascii="Calibri" w:eastAsia="Times New Roman" w:hAnsi="Calibri" w:cs="Calibri"/>
          <w:bCs/>
          <w:sz w:val="22"/>
          <w:szCs w:val="22"/>
          <w:lang w:eastAsia="es-ES"/>
        </w:rPr>
        <w:t>tarragona</w:t>
      </w:r>
      <w:proofErr w:type="spellEnd"/>
      <w:r w:rsidR="0056698B" w:rsidRPr="0056698B">
        <w:rPr>
          <w:rFonts w:ascii="Calibri" w:eastAsia="Times New Roman" w:hAnsi="Calibri" w:cs="Calibri"/>
          <w:bCs/>
          <w:sz w:val="22"/>
          <w:szCs w:val="22"/>
          <w:lang w:eastAsia="es-ES"/>
        </w:rPr>
        <w:t xml:space="preserve"> y </w:t>
      </w:r>
      <w:proofErr w:type="spellStart"/>
      <w:r w:rsidR="0056698B" w:rsidRPr="0056698B">
        <w:rPr>
          <w:rFonts w:ascii="Calibri" w:eastAsia="Times New Roman" w:hAnsi="Calibri" w:cs="Calibri"/>
          <w:bCs/>
          <w:sz w:val="22"/>
          <w:szCs w:val="22"/>
          <w:lang w:eastAsia="es-ES"/>
        </w:rPr>
        <w:t>león</w:t>
      </w:r>
      <w:proofErr w:type="spellEnd"/>
      <w:r w:rsidR="0056698B" w:rsidRPr="0056698B">
        <w:rPr>
          <w:rFonts w:ascii="Calibri" w:eastAsia="Times New Roman" w:hAnsi="Calibri" w:cs="Calibri"/>
          <w:bCs/>
          <w:sz w:val="22"/>
          <w:szCs w:val="22"/>
          <w:lang w:eastAsia="es-ES"/>
        </w:rPr>
        <w:t xml:space="preserve"> de </w:t>
      </w:r>
      <w:proofErr w:type="spellStart"/>
      <w:r w:rsidR="0056698B" w:rsidRPr="0056698B">
        <w:rPr>
          <w:rFonts w:ascii="Calibri" w:eastAsia="Times New Roman" w:hAnsi="Calibri" w:cs="Calibri"/>
          <w:bCs/>
          <w:sz w:val="22"/>
          <w:szCs w:val="22"/>
          <w:lang w:eastAsia="es-ES"/>
        </w:rPr>
        <w:t>mutua</w:t>
      </w:r>
      <w:proofErr w:type="spellEnd"/>
      <w:r w:rsidR="0056698B" w:rsidRPr="0056698B">
        <w:rPr>
          <w:rFonts w:ascii="Calibri" w:eastAsia="Times New Roman" w:hAnsi="Calibri" w:cs="Calibri"/>
          <w:bCs/>
          <w:sz w:val="22"/>
          <w:szCs w:val="22"/>
          <w:lang w:eastAsia="es-ES"/>
        </w:rPr>
        <w:t xml:space="preserve"> </w:t>
      </w:r>
      <w:proofErr w:type="spellStart"/>
      <w:r w:rsidR="0056698B" w:rsidRPr="0056698B">
        <w:rPr>
          <w:rFonts w:ascii="Calibri" w:eastAsia="Times New Roman" w:hAnsi="Calibri" w:cs="Calibri"/>
          <w:bCs/>
          <w:sz w:val="22"/>
          <w:szCs w:val="22"/>
          <w:lang w:eastAsia="es-ES"/>
        </w:rPr>
        <w:t>intercomarcal</w:t>
      </w:r>
      <w:proofErr w:type="spellEnd"/>
      <w:r w:rsidR="0056698B" w:rsidRPr="0056698B">
        <w:rPr>
          <w:rFonts w:ascii="Calibri" w:eastAsia="Times New Roman" w:hAnsi="Calibri" w:cs="Calibri"/>
          <w:bCs/>
          <w:snapToGrid w:val="0"/>
          <w:kern w:val="0"/>
          <w:sz w:val="22"/>
          <w:szCs w:val="22"/>
          <w:lang w:val="es-ES" w:eastAsia="es-ES"/>
          <w14:ligatures w14:val="none"/>
        </w:rPr>
        <w:t xml:space="preserve"> </w:t>
      </w:r>
      <w:r w:rsidRPr="0056698B">
        <w:rPr>
          <w:rFonts w:ascii="Calibri" w:eastAsia="Times New Roman" w:hAnsi="Calibri" w:cs="Calibri"/>
          <w:bCs/>
          <w:snapToGrid w:val="0"/>
          <w:kern w:val="0"/>
          <w:sz w:val="22"/>
          <w:szCs w:val="22"/>
          <w:lang w:val="es-ES" w:eastAsia="es-ES"/>
          <w14:ligatures w14:val="none"/>
        </w:rPr>
        <w:t>id</w:t>
      </w:r>
      <w:r w:rsidRPr="0052456E">
        <w:rPr>
          <w:rFonts w:ascii="Calibri" w:eastAsia="Times New Roman" w:hAnsi="Calibri" w:cs="Calibri"/>
          <w:bCs/>
          <w:snapToGrid w:val="0"/>
          <w:kern w:val="0"/>
          <w:sz w:val="22"/>
          <w:szCs w:val="22"/>
          <w:lang w:val="es-ES" w:eastAsia="es-ES"/>
          <w14:ligatures w14:val="none"/>
        </w:rPr>
        <w:t xml:space="preserve">entificado con el número de expediente de contratación </w:t>
      </w:r>
      <w:r w:rsidR="005A1124">
        <w:rPr>
          <w:rFonts w:ascii="Calibri" w:eastAsia="Times New Roman" w:hAnsi="Calibri" w:cs="Calibri"/>
          <w:bCs/>
          <w:snapToGrid w:val="0"/>
          <w:kern w:val="0"/>
          <w:sz w:val="22"/>
          <w:szCs w:val="22"/>
          <w:lang w:val="es-ES" w:eastAsia="es-ES"/>
          <w14:ligatures w14:val="none"/>
        </w:rPr>
        <w:t>2026/LIC/0016</w:t>
      </w:r>
      <w:r w:rsidRPr="0052456E">
        <w:rPr>
          <w:rFonts w:ascii="Calibri" w:eastAsia="Times New Roman" w:hAnsi="Calibri" w:cs="Calibri"/>
          <w:bCs/>
          <w:snapToGrid w:val="0"/>
          <w:kern w:val="0"/>
          <w:sz w:val="22"/>
          <w:szCs w:val="22"/>
          <w:lang w:val="es-ES" w:eastAsia="es-ES"/>
          <w14:ligatures w14:val="none"/>
        </w:rPr>
        <w:t xml:space="preserve"> y habiendo presentado la propuesta más ventajosa conforme con lo previsto en el artículo 145 y siguientes de la LCSP. Se procede al cumplimiento de lo dispuesto en los artículos 107 y 114 de la citada normativa aplicable.</w:t>
      </w:r>
    </w:p>
    <w:p w14:paraId="49BF1AEC" w14:textId="77777777" w:rsidR="009F4D34" w:rsidRPr="0052456E" w:rsidRDefault="009F4D34" w:rsidP="009F4D34">
      <w:pPr>
        <w:jc w:val="both"/>
        <w:rPr>
          <w:rFonts w:ascii="Calibri" w:eastAsia="Times New Roman" w:hAnsi="Calibri" w:cs="Calibri"/>
          <w:bCs/>
          <w:snapToGrid w:val="0"/>
          <w:kern w:val="0"/>
          <w:sz w:val="22"/>
          <w:szCs w:val="22"/>
          <w:lang w:val="es-ES" w:eastAsia="es-ES"/>
          <w14:ligatures w14:val="none"/>
        </w:rPr>
      </w:pPr>
    </w:p>
    <w:p w14:paraId="4378BF3A" w14:textId="77777777" w:rsidR="009F4D34" w:rsidRPr="0052456E" w:rsidRDefault="009F4D34" w:rsidP="009F4D34">
      <w:pPr>
        <w:jc w:val="both"/>
        <w:rPr>
          <w:rFonts w:ascii="Calibri" w:eastAsia="Times New Roman" w:hAnsi="Calibri" w:cs="Calibri"/>
          <w:b/>
          <w:snapToGrid w:val="0"/>
          <w:kern w:val="0"/>
          <w:sz w:val="22"/>
          <w:szCs w:val="22"/>
          <w:lang w:val="es-ES" w:eastAsia="es-ES"/>
          <w14:ligatures w14:val="none"/>
        </w:rPr>
      </w:pPr>
      <w:r w:rsidRPr="0052456E">
        <w:rPr>
          <w:rFonts w:ascii="Calibri" w:eastAsia="Times New Roman" w:hAnsi="Calibri" w:cs="Calibri"/>
          <w:b/>
          <w:snapToGrid w:val="0"/>
          <w:kern w:val="0"/>
          <w:sz w:val="22"/>
          <w:szCs w:val="22"/>
          <w:lang w:val="es-ES" w:eastAsia="es-ES"/>
          <w14:ligatures w14:val="none"/>
        </w:rPr>
        <w:t>SOLICITA:</w:t>
      </w:r>
    </w:p>
    <w:p w14:paraId="0A4CF8B4" w14:textId="44B52638" w:rsidR="009F4D34" w:rsidRPr="0052456E" w:rsidRDefault="009F4D34" w:rsidP="009F4D34">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Que se practique retención por un importe de _________€ (IVA excluido), como medio de constitución de la garantía definitiva, correspondiente al 5% </w:t>
      </w:r>
      <w:r w:rsidR="0056698B">
        <w:rPr>
          <w:rFonts w:ascii="Calibri" w:eastAsia="Times New Roman" w:hAnsi="Calibri" w:cs="Calibri"/>
          <w:bCs/>
          <w:snapToGrid w:val="0"/>
          <w:kern w:val="0"/>
          <w:sz w:val="22"/>
          <w:szCs w:val="22"/>
          <w:lang w:val="es-ES" w:eastAsia="es-ES"/>
          <w14:ligatures w14:val="none"/>
        </w:rPr>
        <w:t xml:space="preserve">del Presupuesto Base de Licitación </w:t>
      </w:r>
      <w:r w:rsidRPr="0052456E">
        <w:rPr>
          <w:rFonts w:ascii="Calibri" w:eastAsia="Times New Roman" w:hAnsi="Calibri" w:cs="Calibri"/>
          <w:bCs/>
          <w:snapToGrid w:val="0"/>
          <w:kern w:val="0"/>
          <w:sz w:val="22"/>
          <w:szCs w:val="22"/>
          <w:lang w:val="es-ES" w:eastAsia="es-ES"/>
          <w14:ligatures w14:val="none"/>
        </w:rPr>
        <w:t xml:space="preserve">(IVA excluido), aplicable sobre el importe de la primera factura emitida o, en su defecto, sobre las sucesivas hasta alcanzar dicho importe. </w:t>
      </w:r>
    </w:p>
    <w:p w14:paraId="45EDC2B2" w14:textId="77777777" w:rsidR="009F4D34" w:rsidRPr="0052456E" w:rsidRDefault="009F4D34" w:rsidP="009F4D34">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En virtud, de lo dispuesto en el artículo 61.5 del Real Decreto 1098/2001, de 12 de octubre, por el que se aprueba el Reglamento General de la Ley de Contratos de las Administraciones Públicas. </w:t>
      </w:r>
    </w:p>
    <w:p w14:paraId="4D52EE12" w14:textId="77777777" w:rsidR="009F4D34" w:rsidRPr="0052456E" w:rsidRDefault="009F4D34" w:rsidP="009F4D34">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En consecuencia, se deberá de acordar su cancelación o devolución, conforme a lo previsto en el artículo 111 de la LCSP. </w:t>
      </w:r>
    </w:p>
    <w:p w14:paraId="0184065A" w14:textId="77777777" w:rsidR="009F4D34" w:rsidRPr="0052456E" w:rsidRDefault="009F4D34" w:rsidP="009F4D34">
      <w:pPr>
        <w:jc w:val="both"/>
        <w:rPr>
          <w:rFonts w:ascii="Calibri" w:eastAsia="Times New Roman" w:hAnsi="Calibri" w:cs="Calibri"/>
          <w:bCs/>
          <w:snapToGrid w:val="0"/>
          <w:kern w:val="0"/>
          <w:sz w:val="22"/>
          <w:szCs w:val="22"/>
          <w:lang w:val="es-ES" w:eastAsia="es-ES"/>
          <w14:ligatures w14:val="none"/>
        </w:rPr>
      </w:pPr>
    </w:p>
    <w:p w14:paraId="40F46E0E" w14:textId="77777777" w:rsidR="009F4D34" w:rsidRPr="0052456E" w:rsidRDefault="009F4D34" w:rsidP="009F4D34">
      <w:pPr>
        <w:jc w:val="both"/>
        <w:rPr>
          <w:rFonts w:ascii="Calibri" w:eastAsia="Times New Roman" w:hAnsi="Calibri" w:cs="Calibri"/>
          <w:bCs/>
          <w:snapToGrid w:val="0"/>
          <w:kern w:val="0"/>
          <w:sz w:val="22"/>
          <w:szCs w:val="22"/>
          <w:highlight w:val="yellow"/>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En ___________, a fecha de la firma electrónica.</w:t>
      </w:r>
    </w:p>
    <w:p w14:paraId="7C2EF43D" w14:textId="77777777" w:rsidR="009F4D34" w:rsidRDefault="009F4D34" w:rsidP="009F4D34">
      <w:pPr>
        <w:jc w:val="center"/>
        <w:rPr>
          <w:rFonts w:ascii="Calibri" w:eastAsia="Times New Roman" w:hAnsi="Calibri" w:cs="Calibri"/>
          <w:b/>
          <w:snapToGrid w:val="0"/>
          <w:kern w:val="0"/>
          <w:sz w:val="22"/>
          <w:szCs w:val="22"/>
          <w:highlight w:val="yellow"/>
          <w:u w:val="single"/>
          <w:lang w:val="es-ES" w:eastAsia="es-ES"/>
          <w14:ligatures w14:val="none"/>
        </w:rPr>
      </w:pPr>
    </w:p>
    <w:p w14:paraId="305CB5B5" w14:textId="77777777" w:rsidR="009F4D34" w:rsidRDefault="009F4D34" w:rsidP="009F4D34">
      <w:pPr>
        <w:jc w:val="center"/>
        <w:rPr>
          <w:rFonts w:ascii="Calibri" w:eastAsia="Times New Roman" w:hAnsi="Calibri" w:cs="Calibri"/>
          <w:b/>
          <w:snapToGrid w:val="0"/>
          <w:kern w:val="0"/>
          <w:sz w:val="22"/>
          <w:szCs w:val="22"/>
          <w:highlight w:val="yellow"/>
          <w:u w:val="single"/>
          <w:lang w:val="es-ES" w:eastAsia="es-ES"/>
          <w14:ligatures w14:val="none"/>
        </w:rPr>
      </w:pPr>
    </w:p>
    <w:p w14:paraId="6FB3A9CE" w14:textId="77777777" w:rsidR="009F4D34" w:rsidRDefault="009F4D34" w:rsidP="009F4D34">
      <w:pPr>
        <w:jc w:val="center"/>
        <w:rPr>
          <w:rFonts w:ascii="Calibri" w:eastAsia="Times New Roman" w:hAnsi="Calibri" w:cs="Calibri"/>
          <w:b/>
          <w:snapToGrid w:val="0"/>
          <w:kern w:val="0"/>
          <w:sz w:val="22"/>
          <w:szCs w:val="22"/>
          <w:highlight w:val="yellow"/>
          <w:u w:val="single"/>
          <w:lang w:val="es-ES" w:eastAsia="es-ES"/>
          <w14:ligatures w14:val="none"/>
        </w:rPr>
      </w:pPr>
    </w:p>
    <w:p w14:paraId="5A8647DC" w14:textId="77777777" w:rsidR="009F4D34" w:rsidRDefault="009F4D34" w:rsidP="009F4D34">
      <w:pPr>
        <w:jc w:val="center"/>
        <w:rPr>
          <w:rFonts w:ascii="Calibri" w:eastAsia="Times New Roman" w:hAnsi="Calibri" w:cs="Calibri"/>
          <w:b/>
          <w:snapToGrid w:val="0"/>
          <w:kern w:val="0"/>
          <w:sz w:val="22"/>
          <w:szCs w:val="22"/>
          <w:highlight w:val="yellow"/>
          <w:u w:val="single"/>
          <w:lang w:val="es-ES" w:eastAsia="es-ES"/>
          <w14:ligatures w14:val="none"/>
        </w:rPr>
      </w:pPr>
    </w:p>
    <w:p w14:paraId="6C7F9EDB" w14:textId="77777777" w:rsidR="009F4D34" w:rsidRDefault="009F4D34" w:rsidP="009F4D34">
      <w:pPr>
        <w:jc w:val="center"/>
        <w:rPr>
          <w:rFonts w:ascii="Calibri" w:eastAsia="Times New Roman" w:hAnsi="Calibri" w:cs="Calibri"/>
          <w:b/>
          <w:snapToGrid w:val="0"/>
          <w:kern w:val="0"/>
          <w:sz w:val="22"/>
          <w:szCs w:val="22"/>
          <w:highlight w:val="yellow"/>
          <w:u w:val="single"/>
          <w:lang w:val="es-ES" w:eastAsia="es-ES"/>
          <w14:ligatures w14:val="none"/>
        </w:rPr>
      </w:pPr>
    </w:p>
    <w:p w14:paraId="3820277E" w14:textId="77777777" w:rsidR="0056698B" w:rsidRDefault="0056698B" w:rsidP="009F4D34">
      <w:pPr>
        <w:jc w:val="center"/>
        <w:rPr>
          <w:rFonts w:ascii="Calibri" w:eastAsia="Times New Roman" w:hAnsi="Calibri" w:cs="Calibri"/>
          <w:b/>
          <w:snapToGrid w:val="0"/>
          <w:kern w:val="0"/>
          <w:sz w:val="22"/>
          <w:szCs w:val="22"/>
          <w:highlight w:val="yellow"/>
          <w:u w:val="single"/>
          <w:lang w:val="es-ES" w:eastAsia="es-ES"/>
          <w14:ligatures w14:val="none"/>
        </w:rPr>
      </w:pPr>
    </w:p>
    <w:p w14:paraId="76FE32E3" w14:textId="77777777" w:rsidR="009F4D34" w:rsidRDefault="009F4D34" w:rsidP="009F4D34">
      <w:pPr>
        <w:jc w:val="center"/>
        <w:rPr>
          <w:rFonts w:ascii="Calibri" w:eastAsia="Times New Roman" w:hAnsi="Calibri" w:cs="Calibri"/>
          <w:b/>
          <w:snapToGrid w:val="0"/>
          <w:kern w:val="0"/>
          <w:sz w:val="22"/>
          <w:szCs w:val="22"/>
          <w:highlight w:val="yellow"/>
          <w:u w:val="single"/>
          <w:lang w:val="es-ES" w:eastAsia="es-ES"/>
          <w14:ligatures w14:val="none"/>
        </w:rPr>
      </w:pPr>
    </w:p>
    <w:p w14:paraId="5C3B28E7" w14:textId="77777777" w:rsidR="009F4D34" w:rsidRPr="00025CE5" w:rsidRDefault="009F4D34" w:rsidP="009F4D34">
      <w:pPr>
        <w:jc w:val="center"/>
        <w:rPr>
          <w:rFonts w:ascii="Calibri" w:eastAsia="Times New Roman" w:hAnsi="Calibri" w:cs="Calibri"/>
          <w:b/>
          <w:snapToGrid w:val="0"/>
          <w:kern w:val="0"/>
          <w:sz w:val="22"/>
          <w:szCs w:val="22"/>
          <w:u w:val="single"/>
          <w:lang w:val="es-ES" w:eastAsia="es-ES"/>
          <w14:ligatures w14:val="none"/>
        </w:rPr>
      </w:pPr>
      <w:r w:rsidRPr="00025CE5">
        <w:rPr>
          <w:rFonts w:ascii="Calibri" w:eastAsia="Times New Roman" w:hAnsi="Calibri" w:cs="Calibri"/>
          <w:b/>
          <w:snapToGrid w:val="0"/>
          <w:kern w:val="0"/>
          <w:sz w:val="22"/>
          <w:szCs w:val="22"/>
          <w:u w:val="single"/>
          <w:lang w:val="es-ES" w:eastAsia="es-ES"/>
          <w14:ligatures w14:val="none"/>
        </w:rPr>
        <w:lastRenderedPageBreak/>
        <w:t>Modelo de Seguro de Caución para la constitución de Garantía Definitiva</w:t>
      </w:r>
    </w:p>
    <w:p w14:paraId="649D00E1" w14:textId="77777777" w:rsidR="009F4D34" w:rsidRPr="00025CE5" w:rsidRDefault="009F4D34" w:rsidP="009F4D34">
      <w:pPr>
        <w:jc w:val="both"/>
        <w:rPr>
          <w:rFonts w:ascii="Calibri" w:eastAsia="Times New Roman" w:hAnsi="Calibri" w:cs="Calibri"/>
          <w:b/>
          <w:snapToGrid w:val="0"/>
          <w:kern w:val="0"/>
          <w:sz w:val="22"/>
          <w:szCs w:val="22"/>
          <w:u w:val="single"/>
          <w:lang w:val="es-ES" w:eastAsia="es-ES"/>
          <w14:ligatures w14:val="none"/>
        </w:rPr>
      </w:pPr>
    </w:p>
    <w:p w14:paraId="7637A535" w14:textId="090F9BC7" w:rsidR="009F4D34" w:rsidRPr="00025CE5" w:rsidRDefault="009F4D34" w:rsidP="009F4D34">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La entidad _________</w:t>
      </w:r>
      <w:proofErr w:type="gramStart"/>
      <w:r w:rsidRPr="00025CE5">
        <w:rPr>
          <w:rFonts w:ascii="Calibri" w:eastAsia="Times New Roman" w:hAnsi="Calibri" w:cs="Calibri"/>
          <w:bCs/>
          <w:snapToGrid w:val="0"/>
          <w:kern w:val="0"/>
          <w:sz w:val="22"/>
          <w:szCs w:val="22"/>
          <w:lang w:val="es-ES" w:eastAsia="es-ES"/>
          <w14:ligatures w14:val="none"/>
        </w:rPr>
        <w:t>_(</w:t>
      </w:r>
      <w:proofErr w:type="gramEnd"/>
      <w:r w:rsidRPr="00025CE5">
        <w:rPr>
          <w:rFonts w:ascii="Calibri" w:eastAsia="Times New Roman" w:hAnsi="Calibri" w:cs="Calibri"/>
          <w:bCs/>
          <w:snapToGrid w:val="0"/>
          <w:kern w:val="0"/>
          <w:sz w:val="22"/>
          <w:szCs w:val="22"/>
          <w:lang w:val="es-ES" w:eastAsia="es-ES"/>
          <w14:ligatures w14:val="none"/>
        </w:rPr>
        <w:t xml:space="preserve">en adelante asegurador), con N.I.F. __________, y domicilio social (a efectos de notificaciones y requerimientos) en la localidad de __________, calle/plaza/avenida __________, código postal __________, y en su nombre D./Dª. __________, con poderes suficientes para obligarle en este acto, en virtud de la escritura autorizada por el Notario de __________, D. _________, en fecha _________, con el número _________ de su protocolo, ASEGURA a __________, con NIF __________, en concepto de TOMADOR DE SEGURO, ante el Órgano de Contratación de Mutua </w:t>
      </w:r>
      <w:proofErr w:type="spellStart"/>
      <w:r w:rsidRPr="00025CE5">
        <w:rPr>
          <w:rFonts w:ascii="Calibri" w:eastAsia="Times New Roman" w:hAnsi="Calibri" w:cs="Calibri"/>
          <w:bCs/>
          <w:snapToGrid w:val="0"/>
          <w:kern w:val="0"/>
          <w:sz w:val="22"/>
          <w:szCs w:val="22"/>
          <w:lang w:val="es-ES" w:eastAsia="es-ES"/>
          <w14:ligatures w14:val="none"/>
        </w:rPr>
        <w:t>Intercomarcal</w:t>
      </w:r>
      <w:proofErr w:type="spellEnd"/>
      <w:r w:rsidRPr="00025CE5">
        <w:rPr>
          <w:rFonts w:ascii="Calibri" w:eastAsia="Times New Roman" w:hAnsi="Calibri" w:cs="Calibri"/>
          <w:bCs/>
          <w:snapToGrid w:val="0"/>
          <w:kern w:val="0"/>
          <w:sz w:val="22"/>
          <w:szCs w:val="22"/>
          <w:lang w:val="es-ES" w:eastAsia="es-ES"/>
          <w14:ligatures w14:val="none"/>
        </w:rPr>
        <w:t>, Mutua Colaboradora con la Seguridad Social número 39, en adelante asegurado hasta el importe de __________ euros. (__________) €, (IVA excluido), en virtud de lo establecido en el artículo 107 de la Ley de Contratos del Sector Público y la normativa vigente de desarrollo y el Pliego de Cláusulas Administrativas Particulares, por el que se rige la presente contratación relativa a</w:t>
      </w:r>
      <w:r w:rsidR="0056698B">
        <w:rPr>
          <w:rFonts w:ascii="Calibri" w:eastAsia="Times New Roman" w:hAnsi="Calibri" w:cs="Calibri"/>
          <w:bCs/>
          <w:snapToGrid w:val="0"/>
          <w:kern w:val="0"/>
          <w:sz w:val="22"/>
          <w:szCs w:val="22"/>
          <w:lang w:val="es-ES" w:eastAsia="es-ES"/>
          <w14:ligatures w14:val="none"/>
        </w:rPr>
        <w:t xml:space="preserve">  </w:t>
      </w:r>
      <w:r w:rsidR="0056698B" w:rsidRPr="0056698B">
        <w:rPr>
          <w:rFonts w:ascii="Calibri" w:eastAsia="Times New Roman" w:hAnsi="Calibri" w:cs="Calibri"/>
          <w:bCs/>
          <w:sz w:val="22"/>
          <w:szCs w:val="22"/>
          <w:lang w:eastAsia="es-ES"/>
        </w:rPr>
        <w:t xml:space="preserve">las </w:t>
      </w:r>
      <w:proofErr w:type="spellStart"/>
      <w:r w:rsidR="0056698B" w:rsidRPr="0056698B">
        <w:rPr>
          <w:rFonts w:ascii="Calibri" w:eastAsia="Times New Roman" w:hAnsi="Calibri" w:cs="Calibri"/>
          <w:bCs/>
          <w:sz w:val="22"/>
          <w:szCs w:val="22"/>
          <w:lang w:eastAsia="es-ES"/>
        </w:rPr>
        <w:t>obras</w:t>
      </w:r>
      <w:proofErr w:type="spellEnd"/>
      <w:r w:rsidR="0056698B" w:rsidRPr="0056698B">
        <w:rPr>
          <w:rFonts w:ascii="Calibri" w:eastAsia="Times New Roman" w:hAnsi="Calibri" w:cs="Calibri"/>
          <w:bCs/>
          <w:sz w:val="22"/>
          <w:szCs w:val="22"/>
          <w:lang w:eastAsia="es-ES"/>
        </w:rPr>
        <w:t xml:space="preserve"> de </w:t>
      </w:r>
      <w:proofErr w:type="spellStart"/>
      <w:r w:rsidR="0056698B" w:rsidRPr="0056698B">
        <w:rPr>
          <w:rFonts w:ascii="Calibri" w:eastAsia="Times New Roman" w:hAnsi="Calibri" w:cs="Calibri"/>
          <w:bCs/>
          <w:sz w:val="22"/>
          <w:szCs w:val="22"/>
          <w:lang w:eastAsia="es-ES"/>
        </w:rPr>
        <w:t>adecuación</w:t>
      </w:r>
      <w:proofErr w:type="spellEnd"/>
      <w:r w:rsidR="0056698B" w:rsidRPr="0056698B">
        <w:rPr>
          <w:rFonts w:ascii="Calibri" w:eastAsia="Times New Roman" w:hAnsi="Calibri" w:cs="Calibri"/>
          <w:bCs/>
          <w:sz w:val="22"/>
          <w:szCs w:val="22"/>
          <w:lang w:eastAsia="es-ES"/>
        </w:rPr>
        <w:t xml:space="preserve"> </w:t>
      </w:r>
      <w:proofErr w:type="spellStart"/>
      <w:r w:rsidR="0056698B" w:rsidRPr="0056698B">
        <w:rPr>
          <w:rFonts w:ascii="Calibri" w:eastAsia="Times New Roman" w:hAnsi="Calibri" w:cs="Calibri"/>
          <w:bCs/>
          <w:sz w:val="22"/>
          <w:szCs w:val="22"/>
          <w:lang w:eastAsia="es-ES"/>
        </w:rPr>
        <w:t>eléctrica</w:t>
      </w:r>
      <w:proofErr w:type="spellEnd"/>
      <w:r w:rsidR="0056698B" w:rsidRPr="0056698B">
        <w:rPr>
          <w:rFonts w:ascii="Calibri" w:eastAsia="Times New Roman" w:hAnsi="Calibri" w:cs="Calibri"/>
          <w:bCs/>
          <w:sz w:val="22"/>
          <w:szCs w:val="22"/>
          <w:lang w:eastAsia="es-ES"/>
        </w:rPr>
        <w:t xml:space="preserve"> a la </w:t>
      </w:r>
      <w:proofErr w:type="spellStart"/>
      <w:r w:rsidR="0056698B" w:rsidRPr="0056698B">
        <w:rPr>
          <w:rFonts w:ascii="Calibri" w:eastAsia="Times New Roman" w:hAnsi="Calibri" w:cs="Calibri"/>
          <w:bCs/>
          <w:sz w:val="22"/>
          <w:szCs w:val="22"/>
          <w:lang w:eastAsia="es-ES"/>
        </w:rPr>
        <w:t>normativa</w:t>
      </w:r>
      <w:proofErr w:type="spellEnd"/>
      <w:r w:rsidR="0056698B" w:rsidRPr="0056698B">
        <w:rPr>
          <w:rFonts w:ascii="Calibri" w:eastAsia="Times New Roman" w:hAnsi="Calibri" w:cs="Calibri"/>
          <w:bCs/>
          <w:sz w:val="22"/>
          <w:szCs w:val="22"/>
          <w:lang w:eastAsia="es-ES"/>
        </w:rPr>
        <w:t xml:space="preserve"> </w:t>
      </w:r>
      <w:proofErr w:type="spellStart"/>
      <w:r w:rsidR="0056698B" w:rsidRPr="0056698B">
        <w:rPr>
          <w:rFonts w:ascii="Calibri" w:eastAsia="Times New Roman" w:hAnsi="Calibri" w:cs="Calibri"/>
          <w:bCs/>
          <w:sz w:val="22"/>
          <w:szCs w:val="22"/>
          <w:lang w:eastAsia="es-ES"/>
        </w:rPr>
        <w:t>vigente</w:t>
      </w:r>
      <w:proofErr w:type="spellEnd"/>
      <w:r w:rsidR="0056698B" w:rsidRPr="0056698B">
        <w:rPr>
          <w:rFonts w:ascii="Calibri" w:eastAsia="Times New Roman" w:hAnsi="Calibri" w:cs="Calibri"/>
          <w:bCs/>
          <w:sz w:val="22"/>
          <w:szCs w:val="22"/>
          <w:lang w:eastAsia="es-ES"/>
        </w:rPr>
        <w:t xml:space="preserve"> </w:t>
      </w:r>
      <w:proofErr w:type="spellStart"/>
      <w:r w:rsidR="0056698B" w:rsidRPr="0056698B">
        <w:rPr>
          <w:rFonts w:ascii="Calibri" w:eastAsia="Times New Roman" w:hAnsi="Calibri" w:cs="Calibri"/>
          <w:bCs/>
          <w:sz w:val="22"/>
          <w:szCs w:val="22"/>
          <w:lang w:eastAsia="es-ES"/>
        </w:rPr>
        <w:t>en</w:t>
      </w:r>
      <w:proofErr w:type="spellEnd"/>
      <w:r w:rsidR="0056698B" w:rsidRPr="0056698B">
        <w:rPr>
          <w:rFonts w:ascii="Calibri" w:eastAsia="Times New Roman" w:hAnsi="Calibri" w:cs="Calibri"/>
          <w:bCs/>
          <w:sz w:val="22"/>
          <w:szCs w:val="22"/>
          <w:lang w:eastAsia="es-ES"/>
        </w:rPr>
        <w:t xml:space="preserve"> las </w:t>
      </w:r>
      <w:proofErr w:type="spellStart"/>
      <w:r w:rsidR="0056698B" w:rsidRPr="0056698B">
        <w:rPr>
          <w:rFonts w:ascii="Calibri" w:eastAsia="Times New Roman" w:hAnsi="Calibri" w:cs="Calibri"/>
          <w:bCs/>
          <w:sz w:val="22"/>
          <w:szCs w:val="22"/>
          <w:lang w:eastAsia="es-ES"/>
        </w:rPr>
        <w:t>sucursales</w:t>
      </w:r>
      <w:proofErr w:type="spellEnd"/>
      <w:r w:rsidR="0056698B" w:rsidRPr="0056698B">
        <w:rPr>
          <w:rFonts w:ascii="Calibri" w:eastAsia="Times New Roman" w:hAnsi="Calibri" w:cs="Calibri"/>
          <w:bCs/>
          <w:sz w:val="22"/>
          <w:szCs w:val="22"/>
          <w:lang w:eastAsia="es-ES"/>
        </w:rPr>
        <w:t xml:space="preserve"> de </w:t>
      </w:r>
      <w:proofErr w:type="spellStart"/>
      <w:r w:rsidR="0056698B" w:rsidRPr="0056698B">
        <w:rPr>
          <w:rFonts w:ascii="Calibri" w:eastAsia="Times New Roman" w:hAnsi="Calibri" w:cs="Calibri"/>
          <w:bCs/>
          <w:sz w:val="22"/>
          <w:szCs w:val="22"/>
          <w:lang w:eastAsia="es-ES"/>
        </w:rPr>
        <w:t>manresa</w:t>
      </w:r>
      <w:proofErr w:type="spellEnd"/>
      <w:r w:rsidR="0056698B" w:rsidRPr="0056698B">
        <w:rPr>
          <w:rFonts w:ascii="Calibri" w:eastAsia="Times New Roman" w:hAnsi="Calibri" w:cs="Calibri"/>
          <w:bCs/>
          <w:sz w:val="22"/>
          <w:szCs w:val="22"/>
          <w:lang w:eastAsia="es-ES"/>
        </w:rPr>
        <w:t xml:space="preserve">, </w:t>
      </w:r>
      <w:proofErr w:type="spellStart"/>
      <w:r w:rsidR="0056698B" w:rsidRPr="0056698B">
        <w:rPr>
          <w:rFonts w:ascii="Calibri" w:eastAsia="Times New Roman" w:hAnsi="Calibri" w:cs="Calibri"/>
          <w:bCs/>
          <w:sz w:val="22"/>
          <w:szCs w:val="22"/>
          <w:lang w:eastAsia="es-ES"/>
        </w:rPr>
        <w:t>tarragona</w:t>
      </w:r>
      <w:proofErr w:type="spellEnd"/>
      <w:r w:rsidR="0056698B" w:rsidRPr="0056698B">
        <w:rPr>
          <w:rFonts w:ascii="Calibri" w:eastAsia="Times New Roman" w:hAnsi="Calibri" w:cs="Calibri"/>
          <w:bCs/>
          <w:sz w:val="22"/>
          <w:szCs w:val="22"/>
          <w:lang w:eastAsia="es-ES"/>
        </w:rPr>
        <w:t xml:space="preserve"> y </w:t>
      </w:r>
      <w:proofErr w:type="spellStart"/>
      <w:r w:rsidR="0056698B" w:rsidRPr="0056698B">
        <w:rPr>
          <w:rFonts w:ascii="Calibri" w:eastAsia="Times New Roman" w:hAnsi="Calibri" w:cs="Calibri"/>
          <w:bCs/>
          <w:sz w:val="22"/>
          <w:szCs w:val="22"/>
          <w:lang w:eastAsia="es-ES"/>
        </w:rPr>
        <w:t>león</w:t>
      </w:r>
      <w:proofErr w:type="spellEnd"/>
      <w:r w:rsidR="0056698B" w:rsidRPr="0056698B">
        <w:rPr>
          <w:rFonts w:ascii="Calibri" w:eastAsia="Times New Roman" w:hAnsi="Calibri" w:cs="Calibri"/>
          <w:bCs/>
          <w:sz w:val="22"/>
          <w:szCs w:val="22"/>
          <w:lang w:eastAsia="es-ES"/>
        </w:rPr>
        <w:t xml:space="preserve"> de </w:t>
      </w:r>
      <w:proofErr w:type="spellStart"/>
      <w:r w:rsidR="0056698B" w:rsidRPr="0056698B">
        <w:rPr>
          <w:rFonts w:ascii="Calibri" w:eastAsia="Times New Roman" w:hAnsi="Calibri" w:cs="Calibri"/>
          <w:bCs/>
          <w:sz w:val="22"/>
          <w:szCs w:val="22"/>
          <w:lang w:eastAsia="es-ES"/>
        </w:rPr>
        <w:t>mutua</w:t>
      </w:r>
      <w:proofErr w:type="spellEnd"/>
      <w:r w:rsidR="0056698B" w:rsidRPr="0056698B">
        <w:rPr>
          <w:rFonts w:ascii="Calibri" w:eastAsia="Times New Roman" w:hAnsi="Calibri" w:cs="Calibri"/>
          <w:bCs/>
          <w:sz w:val="22"/>
          <w:szCs w:val="22"/>
          <w:lang w:eastAsia="es-ES"/>
        </w:rPr>
        <w:t xml:space="preserve"> </w:t>
      </w:r>
      <w:proofErr w:type="spellStart"/>
      <w:r w:rsidR="0056698B" w:rsidRPr="0056698B">
        <w:rPr>
          <w:rFonts w:ascii="Calibri" w:eastAsia="Times New Roman" w:hAnsi="Calibri" w:cs="Calibri"/>
          <w:bCs/>
          <w:sz w:val="22"/>
          <w:szCs w:val="22"/>
          <w:lang w:eastAsia="es-ES"/>
        </w:rPr>
        <w:t>intercomarcal</w:t>
      </w:r>
      <w:proofErr w:type="spellEnd"/>
      <w:r w:rsidR="0056698B">
        <w:rPr>
          <w:rFonts w:ascii="Calibri" w:eastAsia="Times New Roman" w:hAnsi="Calibri" w:cs="Calibri"/>
          <w:bCs/>
          <w:snapToGrid w:val="0"/>
          <w:kern w:val="0"/>
          <w:sz w:val="22"/>
          <w:szCs w:val="22"/>
          <w:lang w:val="es-ES" w:eastAsia="es-ES"/>
          <w14:ligatures w14:val="none"/>
        </w:rPr>
        <w:t xml:space="preserve">  </w:t>
      </w:r>
      <w:r w:rsidRPr="00025CE5">
        <w:rPr>
          <w:rFonts w:ascii="Calibri" w:eastAsia="Times New Roman" w:hAnsi="Calibri" w:cs="Calibri"/>
          <w:bCs/>
          <w:snapToGrid w:val="0"/>
          <w:kern w:val="0"/>
          <w:sz w:val="22"/>
          <w:szCs w:val="22"/>
          <w:lang w:val="es-ES" w:eastAsia="es-ES"/>
          <w14:ligatures w14:val="none"/>
        </w:rPr>
        <w:t xml:space="preserve">con número de expediente de contratación </w:t>
      </w:r>
      <w:r w:rsidR="005A1124">
        <w:rPr>
          <w:rFonts w:ascii="Calibri" w:eastAsia="Times New Roman" w:hAnsi="Calibri" w:cs="Calibri"/>
          <w:bCs/>
          <w:snapToGrid w:val="0"/>
          <w:kern w:val="0"/>
          <w:sz w:val="22"/>
          <w:szCs w:val="22"/>
          <w:lang w:val="es-ES" w:eastAsia="es-ES"/>
          <w14:ligatures w14:val="none"/>
        </w:rPr>
        <w:t xml:space="preserve">2026/LIC/0016 </w:t>
      </w:r>
      <w:r w:rsidRPr="005A1124">
        <w:rPr>
          <w:rFonts w:ascii="Calibri" w:eastAsia="Times New Roman" w:hAnsi="Calibri" w:cs="Calibri"/>
          <w:bCs/>
          <w:i/>
          <w:iCs/>
          <w:snapToGrid w:val="0"/>
          <w:kern w:val="0"/>
          <w:sz w:val="22"/>
          <w:szCs w:val="22"/>
          <w:lang w:val="es-ES" w:eastAsia="es-ES"/>
          <w14:ligatures w14:val="none"/>
        </w:rPr>
        <w:t>indicar número de lote si corresponde</w:t>
      </w:r>
      <w:r w:rsidR="005A1124">
        <w:rPr>
          <w:rFonts w:ascii="Calibri" w:eastAsia="Times New Roman" w:hAnsi="Calibri" w:cs="Calibri"/>
          <w:bCs/>
          <w:snapToGrid w:val="0"/>
          <w:kern w:val="0"/>
          <w:sz w:val="22"/>
          <w:szCs w:val="22"/>
          <w:lang w:val="es-ES" w:eastAsia="es-ES"/>
          <w14:ligatures w14:val="none"/>
        </w:rPr>
        <w:t xml:space="preserve"> (_________)</w:t>
      </w:r>
      <w:r w:rsidRPr="00025CE5">
        <w:rPr>
          <w:rFonts w:ascii="Calibri" w:eastAsia="Times New Roman" w:hAnsi="Calibri" w:cs="Calibri"/>
          <w:bCs/>
          <w:snapToGrid w:val="0"/>
          <w:kern w:val="0"/>
          <w:sz w:val="22"/>
          <w:szCs w:val="22"/>
          <w:lang w:val="es-ES" w:eastAsia="es-ES"/>
          <w14:ligatures w14:val="none"/>
        </w:rPr>
        <w:t xml:space="preserve"> con la finalidad de responder de las obligaciones, penalidades, y demás gastos que se puedan derivar conforme a las normas y demás condicionante administrativo previsto en el PCAP.</w:t>
      </w:r>
    </w:p>
    <w:p w14:paraId="4FC9CA8E" w14:textId="77777777" w:rsidR="009F4D34" w:rsidRPr="00025CE5" w:rsidRDefault="009F4D34" w:rsidP="009F4D34">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 xml:space="preserve">El asegurado declara, bajo su responsabilidad que cumple los requisitos exigidos en los artículos 57.1 y 61.1 letra b) del Real Decreto 1098/2001, de 12 de octubre, por el que se aprueba el Reglamento General de la Ley de Contratos de las Administraciones Públicas. </w:t>
      </w:r>
    </w:p>
    <w:p w14:paraId="0B6C7D6F" w14:textId="77777777" w:rsidR="009F4D34" w:rsidRPr="00025CE5" w:rsidRDefault="009F4D34" w:rsidP="009F4D34">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El asegurador No podrá oponer al asegurado las excepciones que puedan corresponderle contra el tomador del seguro.</w:t>
      </w:r>
    </w:p>
    <w:p w14:paraId="5C14C89D" w14:textId="77777777" w:rsidR="009F4D34" w:rsidRPr="00025CE5" w:rsidRDefault="009F4D34" w:rsidP="009F4D34">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 xml:space="preserve">La entidad aseguradora asume el compromiso de indemnizar al beneficiario, Mutua </w:t>
      </w:r>
      <w:proofErr w:type="spellStart"/>
      <w:r w:rsidRPr="00025CE5">
        <w:rPr>
          <w:rFonts w:ascii="Calibri" w:eastAsia="Times New Roman" w:hAnsi="Calibri" w:cs="Calibri"/>
          <w:bCs/>
          <w:snapToGrid w:val="0"/>
          <w:kern w:val="0"/>
          <w:sz w:val="22"/>
          <w:szCs w:val="22"/>
          <w:lang w:val="es-ES" w:eastAsia="es-ES"/>
          <w14:ligatures w14:val="none"/>
        </w:rPr>
        <w:t>Intercomarcal</w:t>
      </w:r>
      <w:proofErr w:type="spellEnd"/>
      <w:r w:rsidRPr="00025CE5">
        <w:rPr>
          <w:rFonts w:ascii="Calibri" w:eastAsia="Times New Roman" w:hAnsi="Calibri" w:cs="Calibri"/>
          <w:bCs/>
          <w:snapToGrid w:val="0"/>
          <w:kern w:val="0"/>
          <w:sz w:val="22"/>
          <w:szCs w:val="22"/>
          <w:lang w:val="es-ES" w:eastAsia="es-ES"/>
          <w14:ligatures w14:val="none"/>
        </w:rPr>
        <w:t>, Mutua Colaboradora con la Seguridad Social número 39, al primer requerimiento del Órgano de Contratación, y sin necesidad de declaración previa de incumplimiento por parte del tomador del seguro. Todo ello con sujeción a los términos previstos en la legislación de contratos del sector público y sus normas de desarrollo, garantizando el cumplimiento de las obligaciones derivadas del contrato por parte del tomador/asegurado.</w:t>
      </w:r>
    </w:p>
    <w:p w14:paraId="24611F34" w14:textId="77777777" w:rsidR="009F4D34" w:rsidRPr="00025CE5" w:rsidRDefault="009F4D34" w:rsidP="009F4D34">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 xml:space="preserve">El presente seguro de caución estará en vigor hasta que el Órgano de Contratación de Mutua </w:t>
      </w:r>
      <w:proofErr w:type="spellStart"/>
      <w:r w:rsidRPr="00025CE5">
        <w:rPr>
          <w:rFonts w:ascii="Calibri" w:eastAsia="Times New Roman" w:hAnsi="Calibri" w:cs="Calibri"/>
          <w:bCs/>
          <w:snapToGrid w:val="0"/>
          <w:kern w:val="0"/>
          <w:sz w:val="22"/>
          <w:szCs w:val="22"/>
          <w:lang w:val="es-ES" w:eastAsia="es-ES"/>
          <w14:ligatures w14:val="none"/>
        </w:rPr>
        <w:t>Intercomarcal</w:t>
      </w:r>
      <w:proofErr w:type="spellEnd"/>
      <w:r w:rsidRPr="00025CE5">
        <w:rPr>
          <w:rFonts w:ascii="Calibri" w:eastAsia="Times New Roman" w:hAnsi="Calibri" w:cs="Calibri"/>
          <w:bCs/>
          <w:snapToGrid w:val="0"/>
          <w:kern w:val="0"/>
          <w:sz w:val="22"/>
          <w:szCs w:val="22"/>
          <w:lang w:val="es-ES" w:eastAsia="es-ES"/>
          <w14:ligatures w14:val="none"/>
        </w:rPr>
        <w:t>, Mutua Colaboradora con la Seguridad Social número 39, o quien en su nombre sea habilitado legalmente para ello, autorice la cancelación o devolución de la presente garantía definitiva, de acuerdo con lo regulado en el artículo 111 de la Ley de Contratos del Sector Público (LCSP).</w:t>
      </w:r>
    </w:p>
    <w:p w14:paraId="3CF6E482" w14:textId="77777777" w:rsidR="009F4D34" w:rsidRPr="00025CE5" w:rsidRDefault="009F4D34" w:rsidP="009F4D34">
      <w:pPr>
        <w:jc w:val="both"/>
        <w:rPr>
          <w:rFonts w:ascii="Calibri" w:eastAsia="Times New Roman" w:hAnsi="Calibri" w:cs="Calibri"/>
          <w:bCs/>
          <w:snapToGrid w:val="0"/>
          <w:kern w:val="0"/>
          <w:sz w:val="22"/>
          <w:szCs w:val="22"/>
          <w:lang w:val="es-ES" w:eastAsia="es-ES"/>
          <w14:ligatures w14:val="none"/>
        </w:rPr>
      </w:pPr>
    </w:p>
    <w:p w14:paraId="66A9282A" w14:textId="77777777" w:rsidR="009F4D34" w:rsidRPr="00025CE5" w:rsidRDefault="009F4D34" w:rsidP="009F4D34">
      <w:pPr>
        <w:jc w:val="both"/>
        <w:rPr>
          <w:rFonts w:ascii="Calibri" w:eastAsia="Times New Roman" w:hAnsi="Calibri" w:cs="Calibri"/>
          <w:bCs/>
          <w:snapToGrid w:val="0"/>
          <w:kern w:val="0"/>
          <w:sz w:val="22"/>
          <w:szCs w:val="22"/>
          <w:highlight w:val="yellow"/>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En ___________, a fecha de la firma electrónica.</w:t>
      </w:r>
    </w:p>
    <w:p w14:paraId="13F735FE" w14:textId="77777777" w:rsidR="009F4D34" w:rsidRPr="00F433D6" w:rsidRDefault="009F4D34" w:rsidP="001C255A">
      <w:pPr>
        <w:jc w:val="both"/>
        <w:rPr>
          <w:rFonts w:ascii="Calibri" w:eastAsia="Times New Roman" w:hAnsi="Calibri" w:cs="Calibri"/>
          <w:bCs/>
          <w:snapToGrid w:val="0"/>
          <w:kern w:val="0"/>
          <w:sz w:val="22"/>
          <w:szCs w:val="22"/>
          <w:lang w:val="es-ES" w:eastAsia="es-ES"/>
          <w14:ligatures w14:val="none"/>
        </w:rPr>
      </w:pPr>
    </w:p>
    <w:sectPr w:rsidR="009F4D34" w:rsidRPr="00F433D6" w:rsidSect="00DE7FAF">
      <w:headerReference w:type="default" r:id="rId11"/>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66EF8" w14:textId="77777777" w:rsidR="00C00234" w:rsidRDefault="00C00234" w:rsidP="009D5931">
      <w:pPr>
        <w:spacing w:after="0" w:line="240" w:lineRule="auto"/>
      </w:pPr>
      <w:r>
        <w:separator/>
      </w:r>
    </w:p>
  </w:endnote>
  <w:endnote w:type="continuationSeparator" w:id="0">
    <w:p w14:paraId="739A6C8F" w14:textId="77777777" w:rsidR="00C00234" w:rsidRDefault="00C00234"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Arial"/>
    <w:panose1 w:val="020B0504030202020204"/>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35FA4" w14:textId="77777777" w:rsidR="00C00234" w:rsidRDefault="00C00234" w:rsidP="009D5931">
      <w:pPr>
        <w:spacing w:after="0" w:line="240" w:lineRule="auto"/>
      </w:pPr>
      <w:r>
        <w:separator/>
      </w:r>
    </w:p>
  </w:footnote>
  <w:footnote w:type="continuationSeparator" w:id="0">
    <w:p w14:paraId="19A41946" w14:textId="77777777" w:rsidR="00C00234" w:rsidRDefault="00C00234"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429CDD"/>
    <w:multiLevelType w:val="hybridMultilevel"/>
    <w:tmpl w:val="7316AD8A"/>
    <w:lvl w:ilvl="0" w:tplc="0C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D197C2C"/>
    <w:multiLevelType w:val="multilevel"/>
    <w:tmpl w:val="EADA41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1"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3"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948BEE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0"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CFE1D7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83317333">
    <w:abstractNumId w:val="21"/>
  </w:num>
  <w:num w:numId="2" w16cid:durableId="1897740527">
    <w:abstractNumId w:val="3"/>
  </w:num>
  <w:num w:numId="3" w16cid:durableId="1354383041">
    <w:abstractNumId w:val="7"/>
  </w:num>
  <w:num w:numId="4" w16cid:durableId="549730222">
    <w:abstractNumId w:val="19"/>
  </w:num>
  <w:num w:numId="5" w16cid:durableId="1976595853">
    <w:abstractNumId w:val="5"/>
  </w:num>
  <w:num w:numId="6" w16cid:durableId="1400589076">
    <w:abstractNumId w:val="10"/>
  </w:num>
  <w:num w:numId="7" w16cid:durableId="1173104554">
    <w:abstractNumId w:val="20"/>
  </w:num>
  <w:num w:numId="8" w16cid:durableId="436367238">
    <w:abstractNumId w:val="18"/>
  </w:num>
  <w:num w:numId="9" w16cid:durableId="1110395746">
    <w:abstractNumId w:val="12"/>
  </w:num>
  <w:num w:numId="10" w16cid:durableId="997617809">
    <w:abstractNumId w:val="11"/>
  </w:num>
  <w:num w:numId="11" w16cid:durableId="586688939">
    <w:abstractNumId w:val="8"/>
  </w:num>
  <w:num w:numId="12" w16cid:durableId="413598464">
    <w:abstractNumId w:val="13"/>
  </w:num>
  <w:num w:numId="13" w16cid:durableId="1927494138">
    <w:abstractNumId w:val="15"/>
  </w:num>
  <w:num w:numId="14" w16cid:durableId="1045134503">
    <w:abstractNumId w:val="16"/>
  </w:num>
  <w:num w:numId="15" w16cid:durableId="1688168535">
    <w:abstractNumId w:val="6"/>
  </w:num>
  <w:num w:numId="16" w16cid:durableId="648824320">
    <w:abstractNumId w:val="17"/>
  </w:num>
  <w:num w:numId="17" w16cid:durableId="1429278225">
    <w:abstractNumId w:val="4"/>
  </w:num>
  <w:num w:numId="18" w16cid:durableId="1225676975">
    <w:abstractNumId w:val="1"/>
  </w:num>
  <w:num w:numId="19" w16cid:durableId="1771195918">
    <w:abstractNumId w:val="2"/>
  </w:num>
  <w:num w:numId="20" w16cid:durableId="2024358637">
    <w:abstractNumId w:val="22"/>
  </w:num>
  <w:num w:numId="21" w16cid:durableId="743796997">
    <w:abstractNumId w:val="23"/>
  </w:num>
  <w:num w:numId="22" w16cid:durableId="255748852">
    <w:abstractNumId w:val="14"/>
  </w:num>
  <w:num w:numId="23" w16cid:durableId="1412309847">
    <w:abstractNumId w:val="0"/>
  </w:num>
  <w:num w:numId="24" w16cid:durableId="16249651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666EF"/>
    <w:rsid w:val="000A121B"/>
    <w:rsid w:val="000B4A82"/>
    <w:rsid w:val="000B4E32"/>
    <w:rsid w:val="000C0022"/>
    <w:rsid w:val="000D35EA"/>
    <w:rsid w:val="001140F9"/>
    <w:rsid w:val="0011509E"/>
    <w:rsid w:val="00122AF7"/>
    <w:rsid w:val="00141759"/>
    <w:rsid w:val="00150712"/>
    <w:rsid w:val="00151C28"/>
    <w:rsid w:val="0016437B"/>
    <w:rsid w:val="00183FC4"/>
    <w:rsid w:val="00191B85"/>
    <w:rsid w:val="00194CBC"/>
    <w:rsid w:val="001A531F"/>
    <w:rsid w:val="001B7A3D"/>
    <w:rsid w:val="001C255A"/>
    <w:rsid w:val="001C3FAB"/>
    <w:rsid w:val="001C5E87"/>
    <w:rsid w:val="001D055C"/>
    <w:rsid w:val="001F2F81"/>
    <w:rsid w:val="001F4FB4"/>
    <w:rsid w:val="00263AA3"/>
    <w:rsid w:val="002C4B1E"/>
    <w:rsid w:val="002D515C"/>
    <w:rsid w:val="002F7A38"/>
    <w:rsid w:val="00303B77"/>
    <w:rsid w:val="00321152"/>
    <w:rsid w:val="00345CDC"/>
    <w:rsid w:val="003529E1"/>
    <w:rsid w:val="00362C60"/>
    <w:rsid w:val="00387E0E"/>
    <w:rsid w:val="00427D15"/>
    <w:rsid w:val="004353CB"/>
    <w:rsid w:val="00456D8B"/>
    <w:rsid w:val="00457421"/>
    <w:rsid w:val="00491654"/>
    <w:rsid w:val="00494BB2"/>
    <w:rsid w:val="004A1896"/>
    <w:rsid w:val="004B02AB"/>
    <w:rsid w:val="004C3ABB"/>
    <w:rsid w:val="004C79C4"/>
    <w:rsid w:val="004C7B85"/>
    <w:rsid w:val="0052287C"/>
    <w:rsid w:val="00561170"/>
    <w:rsid w:val="0056698B"/>
    <w:rsid w:val="0057778D"/>
    <w:rsid w:val="0059102F"/>
    <w:rsid w:val="005A0D56"/>
    <w:rsid w:val="005A1124"/>
    <w:rsid w:val="005A56B2"/>
    <w:rsid w:val="005B7504"/>
    <w:rsid w:val="005D5157"/>
    <w:rsid w:val="005F22EC"/>
    <w:rsid w:val="0061475B"/>
    <w:rsid w:val="0062494A"/>
    <w:rsid w:val="006C222A"/>
    <w:rsid w:val="006F4C97"/>
    <w:rsid w:val="00762A04"/>
    <w:rsid w:val="007643CB"/>
    <w:rsid w:val="00765453"/>
    <w:rsid w:val="007C2B34"/>
    <w:rsid w:val="007C39BB"/>
    <w:rsid w:val="008542B0"/>
    <w:rsid w:val="00856FB7"/>
    <w:rsid w:val="0087631A"/>
    <w:rsid w:val="00881630"/>
    <w:rsid w:val="008B024B"/>
    <w:rsid w:val="008B32B0"/>
    <w:rsid w:val="009144EB"/>
    <w:rsid w:val="0092084B"/>
    <w:rsid w:val="00935267"/>
    <w:rsid w:val="00946E5A"/>
    <w:rsid w:val="00966BF5"/>
    <w:rsid w:val="00972DE7"/>
    <w:rsid w:val="00996C93"/>
    <w:rsid w:val="009D5931"/>
    <w:rsid w:val="009F4D34"/>
    <w:rsid w:val="00A00438"/>
    <w:rsid w:val="00A17990"/>
    <w:rsid w:val="00A36A7C"/>
    <w:rsid w:val="00A658C2"/>
    <w:rsid w:val="00A767B1"/>
    <w:rsid w:val="00AB4A67"/>
    <w:rsid w:val="00AE0D59"/>
    <w:rsid w:val="00B64E6E"/>
    <w:rsid w:val="00B84D94"/>
    <w:rsid w:val="00B87091"/>
    <w:rsid w:val="00B94C64"/>
    <w:rsid w:val="00BC4D98"/>
    <w:rsid w:val="00C00234"/>
    <w:rsid w:val="00C96175"/>
    <w:rsid w:val="00CD0280"/>
    <w:rsid w:val="00CD1B9B"/>
    <w:rsid w:val="00CE4D88"/>
    <w:rsid w:val="00CE6694"/>
    <w:rsid w:val="00CF2777"/>
    <w:rsid w:val="00D115FB"/>
    <w:rsid w:val="00D75B3A"/>
    <w:rsid w:val="00D92C4F"/>
    <w:rsid w:val="00D94FEC"/>
    <w:rsid w:val="00DA06C0"/>
    <w:rsid w:val="00DB3DCE"/>
    <w:rsid w:val="00DC3CC2"/>
    <w:rsid w:val="00DE7FAF"/>
    <w:rsid w:val="00DF3A3F"/>
    <w:rsid w:val="00E00DE9"/>
    <w:rsid w:val="00E95CAE"/>
    <w:rsid w:val="00F433D6"/>
    <w:rsid w:val="00F74025"/>
    <w:rsid w:val="00F949DB"/>
    <w:rsid w:val="00FC6A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E95CAE"/>
    <w:rPr>
      <w:sz w:val="16"/>
      <w:szCs w:val="16"/>
    </w:rPr>
  </w:style>
  <w:style w:type="paragraph" w:styleId="Textocomentario">
    <w:name w:val="annotation text"/>
    <w:basedOn w:val="Normal"/>
    <w:link w:val="TextocomentarioCar"/>
    <w:uiPriority w:val="99"/>
    <w:unhideWhenUsed/>
    <w:rsid w:val="00E95CAE"/>
    <w:pPr>
      <w:spacing w:line="240" w:lineRule="auto"/>
    </w:pPr>
    <w:rPr>
      <w:sz w:val="20"/>
      <w:szCs w:val="20"/>
    </w:rPr>
  </w:style>
  <w:style w:type="character" w:customStyle="1" w:styleId="TextocomentarioCar">
    <w:name w:val="Texto comentario Car"/>
    <w:basedOn w:val="Fuentedeprrafopredeter"/>
    <w:link w:val="Textocomentario"/>
    <w:uiPriority w:val="99"/>
    <w:rsid w:val="00E95CAE"/>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E95CAE"/>
    <w:rPr>
      <w:b/>
      <w:bCs/>
    </w:rPr>
  </w:style>
  <w:style w:type="character" w:customStyle="1" w:styleId="AsuntodelcomentarioCar">
    <w:name w:val="Asunto del comentario Car"/>
    <w:basedOn w:val="TextocomentarioCar"/>
    <w:link w:val="Asuntodelcomentario"/>
    <w:uiPriority w:val="99"/>
    <w:semiHidden/>
    <w:rsid w:val="00E95CAE"/>
    <w:rPr>
      <w:b/>
      <w:bCs/>
      <w:sz w:val="20"/>
      <w:szCs w:val="20"/>
      <w:lang w:val="en-US"/>
    </w:rPr>
  </w:style>
  <w:style w:type="paragraph" w:customStyle="1" w:styleId="Default">
    <w:name w:val="Default"/>
    <w:rsid w:val="00972DE7"/>
    <w:pPr>
      <w:autoSpaceDE w:val="0"/>
      <w:autoSpaceDN w:val="0"/>
      <w:adjustRightInd w:val="0"/>
      <w:spacing w:after="0" w:line="240" w:lineRule="auto"/>
    </w:pPr>
    <w:rPr>
      <w:rFonts w:ascii="Trebuchet MS" w:hAnsi="Trebuchet MS" w:cs="Trebuchet MS"/>
      <w:color w:val="000000"/>
      <w:kern w:val="0"/>
    </w:rPr>
  </w:style>
  <w:style w:type="table" w:styleId="Tablaconcuadrcula">
    <w:name w:val="Table Grid"/>
    <w:basedOn w:val="Tablanormal"/>
    <w:uiPriority w:val="39"/>
    <w:rsid w:val="004B0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contratacionpublica@mutua-intercomarcal.com"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3.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35</Pages>
  <Words>10787</Words>
  <Characters>59331</Characters>
  <Application>Microsoft Office Word</Application>
  <DocSecurity>0</DocSecurity>
  <Lines>494</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Fernandez Puigdollers, Albert</cp:lastModifiedBy>
  <cp:revision>65</cp:revision>
  <dcterms:created xsi:type="dcterms:W3CDTF">2025-03-03T08:39:00Z</dcterms:created>
  <dcterms:modified xsi:type="dcterms:W3CDTF">2026-04-02T07:18:00Z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