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E237D" w14:textId="77777777" w:rsidR="00D41D39" w:rsidRPr="00D41D39" w:rsidRDefault="00D41D39" w:rsidP="006C28E6">
      <w:pPr>
        <w:jc w:val="both"/>
        <w:rPr>
          <w:rFonts w:ascii="HelveticaNowText Regular" w:hAnsi="HelveticaNowText Regular" w:cs="HelveticaNowText Regular"/>
          <w:sz w:val="24"/>
          <w:szCs w:val="24"/>
          <w:lang w:val="es-ES"/>
        </w:rPr>
      </w:pPr>
    </w:p>
    <w:p w14:paraId="1BDFED76" w14:textId="77777777" w:rsidR="006C28E6" w:rsidRDefault="006C28E6" w:rsidP="006C28E6">
      <w:pPr>
        <w:jc w:val="both"/>
        <w:rPr>
          <w:rFonts w:ascii="HelveticaNowText Regular" w:hAnsi="HelveticaNowText Regular" w:cs="HelveticaNowText Regular"/>
          <w:sz w:val="24"/>
          <w:szCs w:val="24"/>
          <w:lang w:val="es-ES"/>
        </w:rPr>
      </w:pPr>
    </w:p>
    <w:p w14:paraId="2BD63BCA" w14:textId="1880C421" w:rsidR="00CD5BE2" w:rsidRPr="00D41D39" w:rsidRDefault="00CD5BE2" w:rsidP="00A50967">
      <w:pPr>
        <w:spacing w:before="100" w:beforeAutospacing="1" w:after="100" w:afterAutospacing="1"/>
        <w:jc w:val="both"/>
        <w:rPr>
          <w:rFonts w:ascii="HelveticaNowText Regular" w:hAnsi="HelveticaNowText Regular" w:cs="HelveticaNowText Regular"/>
          <w:sz w:val="24"/>
          <w:szCs w:val="24"/>
          <w:lang w:val="es-ES"/>
        </w:rPr>
      </w:pPr>
      <w:r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 xml:space="preserve">Don/Doña </w:t>
      </w:r>
      <w:r w:rsidR="00A50967">
        <w:rPr>
          <w:rFonts w:ascii="HelveticaNowText Regular" w:hAnsi="HelveticaNowText Regular" w:cs="HelveticaNowText Regular"/>
          <w:sz w:val="24"/>
          <w:szCs w:val="24"/>
          <w:lang w:val="es-ES"/>
        </w:rPr>
        <w:t>[</w:t>
      </w:r>
      <w:r w:rsidR="00A50967" w:rsidRPr="00A50967">
        <w:rPr>
          <w:rFonts w:ascii="HelveticaNowText Regular" w:hAnsi="HelveticaNowText Regular" w:cs="HelveticaNowText Regular"/>
          <w:sz w:val="24"/>
          <w:szCs w:val="24"/>
          <w:highlight w:val="yellow"/>
          <w:lang w:val="es-ES"/>
        </w:rPr>
        <w:t>NOMBRE</w:t>
      </w:r>
      <w:r w:rsidR="00A50967">
        <w:rPr>
          <w:rFonts w:ascii="HelveticaNowText Regular" w:hAnsi="HelveticaNowText Regular" w:cs="HelveticaNowText Regular"/>
          <w:sz w:val="24"/>
          <w:szCs w:val="24"/>
          <w:lang w:val="es-ES"/>
        </w:rPr>
        <w:t>]</w:t>
      </w:r>
      <w:r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>, actuando en nombre y representación del centro/servicio/establecimiento</w:t>
      </w:r>
      <w:r w:rsidR="00D41D39"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 xml:space="preserve"> </w:t>
      </w:r>
      <w:r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 xml:space="preserve">sanitario </w:t>
      </w:r>
      <w:r w:rsidR="00A50967">
        <w:rPr>
          <w:rFonts w:ascii="HelveticaNowText Regular" w:hAnsi="HelveticaNowText Regular" w:cs="HelveticaNowText Regular"/>
          <w:sz w:val="24"/>
          <w:szCs w:val="24"/>
          <w:lang w:val="es-ES"/>
        </w:rPr>
        <w:t>[</w:t>
      </w:r>
      <w:r w:rsidR="00A50967" w:rsidRPr="00A50967">
        <w:rPr>
          <w:rFonts w:ascii="HelveticaNowText Regular" w:hAnsi="HelveticaNowText Regular" w:cs="HelveticaNowText Regular"/>
          <w:sz w:val="24"/>
          <w:szCs w:val="24"/>
          <w:highlight w:val="yellow"/>
          <w:lang w:val="es-ES"/>
        </w:rPr>
        <w:t>NOMBRE_CENTRO</w:t>
      </w:r>
      <w:r w:rsidR="00A50967">
        <w:rPr>
          <w:rFonts w:ascii="HelveticaNowText Regular" w:hAnsi="HelveticaNowText Regular" w:cs="HelveticaNowText Regular"/>
          <w:sz w:val="24"/>
          <w:szCs w:val="24"/>
          <w:lang w:val="es-ES"/>
        </w:rPr>
        <w:t>]</w:t>
      </w:r>
      <w:r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>, con CIF/NIF</w:t>
      </w:r>
      <w:r w:rsidR="00A50967">
        <w:rPr>
          <w:rFonts w:ascii="HelveticaNowText Regular" w:hAnsi="HelveticaNowText Regular" w:cs="HelveticaNowText Regular"/>
          <w:sz w:val="24"/>
          <w:szCs w:val="24"/>
          <w:lang w:val="es-ES"/>
        </w:rPr>
        <w:t xml:space="preserve"> [</w:t>
      </w:r>
      <w:r w:rsidR="00A50967" w:rsidRPr="00A50967">
        <w:rPr>
          <w:rFonts w:ascii="HelveticaNowText Regular" w:hAnsi="HelveticaNowText Regular" w:cs="HelveticaNowText Regular"/>
          <w:sz w:val="24"/>
          <w:szCs w:val="24"/>
          <w:highlight w:val="yellow"/>
          <w:lang w:val="es-ES"/>
        </w:rPr>
        <w:t>CIF</w:t>
      </w:r>
      <w:r w:rsidR="00A50967">
        <w:rPr>
          <w:rFonts w:ascii="HelveticaNowText Regular" w:hAnsi="HelveticaNowText Regular" w:cs="HelveticaNowText Regular"/>
          <w:sz w:val="24"/>
          <w:szCs w:val="24"/>
          <w:lang w:val="es-ES"/>
        </w:rPr>
        <w:t>]</w:t>
      </w:r>
      <w:r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>,</w:t>
      </w:r>
    </w:p>
    <w:p w14:paraId="72826F22" w14:textId="77777777" w:rsidR="00D41D39" w:rsidRPr="00D41D39" w:rsidRDefault="00D41D39" w:rsidP="00A50967">
      <w:pPr>
        <w:spacing w:before="100" w:beforeAutospacing="1" w:after="100" w:afterAutospacing="1"/>
        <w:jc w:val="both"/>
        <w:rPr>
          <w:rFonts w:ascii="HelveticaNowText Regular" w:hAnsi="HelveticaNowText Regular" w:cs="HelveticaNowText Regular"/>
          <w:sz w:val="24"/>
          <w:szCs w:val="24"/>
          <w:lang w:val="es-ES"/>
        </w:rPr>
      </w:pPr>
    </w:p>
    <w:p w14:paraId="03ACC047" w14:textId="77777777" w:rsidR="006C28E6" w:rsidRDefault="006C28E6" w:rsidP="00A50967">
      <w:pPr>
        <w:spacing w:before="100" w:beforeAutospacing="1" w:after="100" w:afterAutospacing="1"/>
        <w:jc w:val="both"/>
        <w:rPr>
          <w:rFonts w:ascii="HelveticaNowText Regular" w:hAnsi="HelveticaNowText Regular" w:cs="HelveticaNowText Regular"/>
          <w:b/>
          <w:bCs/>
          <w:sz w:val="24"/>
          <w:szCs w:val="24"/>
          <w:lang w:val="es-ES"/>
        </w:rPr>
      </w:pPr>
    </w:p>
    <w:p w14:paraId="54C07C76" w14:textId="78A5975D" w:rsidR="00CD5BE2" w:rsidRPr="00D41D39" w:rsidRDefault="00CD5BE2" w:rsidP="00A50967">
      <w:pPr>
        <w:spacing w:before="100" w:beforeAutospacing="1" w:after="100" w:afterAutospacing="1"/>
        <w:jc w:val="center"/>
        <w:rPr>
          <w:rFonts w:ascii="HelveticaNowText Regular" w:hAnsi="HelveticaNowText Regular" w:cs="HelveticaNowText Regular"/>
          <w:b/>
          <w:bCs/>
          <w:sz w:val="24"/>
          <w:szCs w:val="24"/>
          <w:lang w:val="es-ES"/>
        </w:rPr>
      </w:pPr>
      <w:r w:rsidRPr="00D41D39">
        <w:rPr>
          <w:rFonts w:ascii="HelveticaNowText Regular" w:hAnsi="HelveticaNowText Regular" w:cs="HelveticaNowText Regular"/>
          <w:b/>
          <w:bCs/>
          <w:sz w:val="24"/>
          <w:szCs w:val="24"/>
          <w:lang w:val="es-ES"/>
        </w:rPr>
        <w:t>DECLARA RESPONSABLEMENTE</w:t>
      </w:r>
    </w:p>
    <w:p w14:paraId="2467A682" w14:textId="77777777" w:rsidR="00D41D39" w:rsidRPr="00D41D39" w:rsidRDefault="00D41D39" w:rsidP="00A50967">
      <w:pPr>
        <w:spacing w:before="100" w:beforeAutospacing="1" w:after="100" w:afterAutospacing="1"/>
        <w:jc w:val="both"/>
        <w:rPr>
          <w:rFonts w:ascii="HelveticaNowText Regular" w:hAnsi="HelveticaNowText Regular" w:cs="HelveticaNowText Regular"/>
          <w:sz w:val="24"/>
          <w:szCs w:val="24"/>
          <w:lang w:val="es-ES"/>
        </w:rPr>
      </w:pPr>
    </w:p>
    <w:p w14:paraId="7773B107" w14:textId="1FDF4ACE" w:rsidR="00CD5BE2" w:rsidRPr="00D41D39" w:rsidRDefault="00CD5BE2" w:rsidP="00A50967">
      <w:pPr>
        <w:spacing w:before="100" w:beforeAutospacing="1" w:after="100" w:afterAutospacing="1"/>
        <w:jc w:val="both"/>
        <w:rPr>
          <w:rFonts w:ascii="HelveticaNowText Regular" w:hAnsi="HelveticaNowText Regular" w:cs="HelveticaNowText Regular"/>
          <w:sz w:val="24"/>
          <w:szCs w:val="24"/>
          <w:lang w:val="es-ES"/>
        </w:rPr>
      </w:pPr>
      <w:r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 xml:space="preserve">Que, </w:t>
      </w:r>
      <w:r w:rsidR="00D41D39"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>en relación con el</w:t>
      </w:r>
      <w:r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 xml:space="preserve"> concierto a suscribir con Mutua Intercomarcal, Mutua Colaboradora con la Seguridad Social nº39, con número de referencia </w:t>
      </w:r>
      <w:r w:rsidR="00A50967" w:rsidRPr="00A50967">
        <w:rPr>
          <w:rFonts w:ascii="HelveticaNowText Regular" w:hAnsi="HelveticaNowText Regular" w:cs="HelveticaNowText Regular"/>
          <w:sz w:val="24"/>
          <w:szCs w:val="24"/>
          <w:lang w:val="es-ES"/>
        </w:rPr>
        <w:t>[</w:t>
      </w:r>
      <w:r w:rsidR="00A50967" w:rsidRPr="00A50967">
        <w:rPr>
          <w:rFonts w:ascii="HelveticaNowText Regular" w:hAnsi="HelveticaNowText Regular" w:cs="HelveticaNowText Regular"/>
          <w:sz w:val="24"/>
          <w:szCs w:val="24"/>
          <w:highlight w:val="yellow"/>
          <w:lang w:val="es-ES"/>
        </w:rPr>
        <w:t>NUM_EXPEDIENTE</w:t>
      </w:r>
      <w:r w:rsidR="00A50967" w:rsidRPr="00A50967">
        <w:rPr>
          <w:rFonts w:ascii="HelveticaNowText Regular" w:hAnsi="HelveticaNowText Regular" w:cs="HelveticaNowText Regular"/>
          <w:sz w:val="24"/>
          <w:szCs w:val="24"/>
          <w:lang w:val="es-ES"/>
        </w:rPr>
        <w:t>]</w:t>
      </w:r>
      <w:r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>, y de conformidad con el Artículo 12</w:t>
      </w:r>
      <w:r w:rsidR="00D41D39"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 xml:space="preserve"> del</w:t>
      </w:r>
      <w:r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 xml:space="preserve"> Real Decreto 1630/2011, de 14 de noviembre, por el que se regula la prestación de servicios sanitarios y de recuperación por las mutuas de accidentes de trabajo y enfermedades profesionales de la Seguridad Social:</w:t>
      </w:r>
    </w:p>
    <w:p w14:paraId="2C5B448B" w14:textId="105906C5" w:rsidR="00CD5BE2" w:rsidRPr="00D41D39" w:rsidRDefault="006C28E6" w:rsidP="00A50967">
      <w:pPr>
        <w:spacing w:before="100" w:beforeAutospacing="1" w:after="100" w:afterAutospacing="1"/>
        <w:jc w:val="both"/>
        <w:rPr>
          <w:rFonts w:ascii="HelveticaNowText Regular" w:hAnsi="HelveticaNowText Regular" w:cs="HelveticaNowText Regular"/>
          <w:sz w:val="24"/>
          <w:szCs w:val="24"/>
          <w:lang w:val="es-ES"/>
        </w:rPr>
      </w:pPr>
      <w:r>
        <w:rPr>
          <w:rFonts w:ascii="HelveticaNowText Regular" w:hAnsi="HelveticaNowText Regular" w:cs="HelveticaNowText Regular"/>
          <w:sz w:val="24"/>
          <w:szCs w:val="24"/>
          <w:lang w:val="es-ES"/>
        </w:rPr>
        <w:t>N</w:t>
      </w:r>
      <w:r w:rsidR="00CD5BE2"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 xml:space="preserve">o tiene ningún tipo de vinculación o relación comercial, financiera o de cualquier otra clase, con empresas representadas en la junta directiva de la mutua, con el representante de </w:t>
      </w:r>
      <w:r w:rsidR="00D41D39"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>estas</w:t>
      </w:r>
      <w:r w:rsidR="00CD5BE2"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>, con el director gerente o cualquier otra persona que ejerza funciones de dirección ejecutiva en la mutua.</w:t>
      </w:r>
    </w:p>
    <w:p w14:paraId="44614AA8" w14:textId="77777777" w:rsidR="00CD5BE2" w:rsidRPr="00D41D39" w:rsidRDefault="00CD5BE2" w:rsidP="00A50967">
      <w:pPr>
        <w:spacing w:before="100" w:beforeAutospacing="1" w:after="100" w:afterAutospacing="1"/>
        <w:jc w:val="both"/>
        <w:rPr>
          <w:rFonts w:ascii="HelveticaNowText Regular" w:hAnsi="HelveticaNowText Regular" w:cs="HelveticaNowText Regular"/>
          <w:sz w:val="24"/>
          <w:szCs w:val="24"/>
          <w:lang w:val="es-ES"/>
        </w:rPr>
      </w:pPr>
      <w:r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>Que acredita un volumen de facturación por prestaciones satisfechas en los tres años precedentes a la formalización del concierto superior a la facturación estimada por las prestaciones objeto del contrato.</w:t>
      </w:r>
    </w:p>
    <w:p w14:paraId="6379F7C7" w14:textId="77777777" w:rsidR="00CD5BE2" w:rsidRPr="00D41D39" w:rsidRDefault="00CD5BE2" w:rsidP="00A50967">
      <w:pPr>
        <w:spacing w:before="100" w:beforeAutospacing="1" w:after="100" w:afterAutospacing="1"/>
        <w:jc w:val="both"/>
        <w:rPr>
          <w:rFonts w:ascii="HelveticaNowText Regular" w:hAnsi="HelveticaNowText Regular" w:cs="HelveticaNowText Regular"/>
          <w:sz w:val="24"/>
          <w:szCs w:val="24"/>
          <w:lang w:val="es-ES"/>
        </w:rPr>
      </w:pPr>
      <w:r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>Lo que declara y suscribe.</w:t>
      </w:r>
    </w:p>
    <w:p w14:paraId="575E18D7" w14:textId="77777777" w:rsidR="00D41D39" w:rsidRPr="00D41D39" w:rsidRDefault="00D41D39" w:rsidP="00A50967">
      <w:pPr>
        <w:spacing w:before="100" w:beforeAutospacing="1" w:after="100" w:afterAutospacing="1"/>
        <w:jc w:val="both"/>
        <w:rPr>
          <w:rFonts w:ascii="HelveticaNowText Regular" w:hAnsi="HelveticaNowText Regular" w:cs="HelveticaNowText Regular"/>
          <w:sz w:val="24"/>
          <w:szCs w:val="24"/>
          <w:lang w:val="es-ES"/>
        </w:rPr>
      </w:pPr>
    </w:p>
    <w:p w14:paraId="258C5C1F" w14:textId="77777777" w:rsidR="00D41D39" w:rsidRPr="00D41D39" w:rsidRDefault="00D41D39" w:rsidP="00A50967">
      <w:pPr>
        <w:spacing w:before="100" w:beforeAutospacing="1" w:after="100" w:afterAutospacing="1"/>
        <w:jc w:val="both"/>
        <w:rPr>
          <w:rFonts w:ascii="HelveticaNowText Regular" w:hAnsi="HelveticaNowText Regular" w:cs="HelveticaNowText Regular"/>
          <w:sz w:val="24"/>
          <w:szCs w:val="24"/>
          <w:lang w:val="es-ES"/>
        </w:rPr>
      </w:pPr>
    </w:p>
    <w:p w14:paraId="47F03B6B" w14:textId="77777777" w:rsidR="00D41D39" w:rsidRPr="00D41D39" w:rsidRDefault="00D41D39" w:rsidP="00A50967">
      <w:pPr>
        <w:spacing w:before="100" w:beforeAutospacing="1" w:after="100" w:afterAutospacing="1"/>
        <w:jc w:val="both"/>
        <w:rPr>
          <w:rFonts w:ascii="HelveticaNowText Regular" w:hAnsi="HelveticaNowText Regular" w:cs="HelveticaNowText Regular"/>
          <w:sz w:val="24"/>
          <w:szCs w:val="24"/>
          <w:lang w:val="es-ES"/>
        </w:rPr>
      </w:pPr>
    </w:p>
    <w:p w14:paraId="0C8FE7CE" w14:textId="646C55E9" w:rsidR="00CE5DBE" w:rsidRPr="00D41D39" w:rsidRDefault="00CD5BE2" w:rsidP="00A50967">
      <w:pPr>
        <w:spacing w:before="100" w:beforeAutospacing="1" w:after="100" w:afterAutospacing="1"/>
        <w:jc w:val="both"/>
        <w:rPr>
          <w:rFonts w:ascii="HelveticaNowText Regular" w:hAnsi="HelveticaNowText Regular" w:cs="HelveticaNowText Regular"/>
          <w:sz w:val="24"/>
          <w:szCs w:val="24"/>
          <w:lang w:val="es-ES"/>
        </w:rPr>
      </w:pPr>
      <w:r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>(</w:t>
      </w:r>
      <w:r w:rsidR="00D41D39"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>Fecha y firma</w:t>
      </w:r>
      <w:r w:rsidRPr="00D41D39">
        <w:rPr>
          <w:rFonts w:ascii="HelveticaNowText Regular" w:hAnsi="HelveticaNowText Regular" w:cs="HelveticaNowText Regular"/>
          <w:sz w:val="24"/>
          <w:szCs w:val="24"/>
          <w:lang w:val="es-ES"/>
        </w:rPr>
        <w:t>)</w:t>
      </w:r>
    </w:p>
    <w:sectPr w:rsidR="00CE5DBE" w:rsidRPr="00D41D39" w:rsidSect="009345D3">
      <w:headerReference w:type="default" r:id="rId8"/>
      <w:footerReference w:type="default" r:id="rId9"/>
      <w:pgSz w:w="11920" w:h="16840"/>
      <w:pgMar w:top="1985" w:right="1077" w:bottom="1985" w:left="1077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A1F80" w14:textId="77777777" w:rsidR="00F93359" w:rsidRDefault="00F93359">
      <w:pPr>
        <w:spacing w:after="0" w:line="240" w:lineRule="auto"/>
      </w:pPr>
      <w:r>
        <w:separator/>
      </w:r>
    </w:p>
  </w:endnote>
  <w:endnote w:type="continuationSeparator" w:id="0">
    <w:p w14:paraId="06C23FA4" w14:textId="77777777" w:rsidR="00F93359" w:rsidRDefault="00F93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NowText Regular">
    <w:panose1 w:val="020B0504030202020204"/>
    <w:charset w:val="00"/>
    <w:family w:val="swiss"/>
    <w:pitch w:val="variable"/>
    <w:sig w:usb0="A00000FF" w:usb1="5000A47B" w:usb2="00000008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38CAD" w14:textId="204353C0" w:rsidR="00481B8A" w:rsidRPr="00C1528C" w:rsidRDefault="00C1528C">
    <w:pPr>
      <w:spacing w:after="0" w:line="200" w:lineRule="exact"/>
      <w:rPr>
        <w:rFonts w:ascii="HelveticaNowText Regular" w:hAnsi="HelveticaNowText Regular" w:cs="HelveticaNowText Regular"/>
        <w:sz w:val="16"/>
        <w:szCs w:val="16"/>
        <w:lang w:val="es-ES"/>
      </w:rPr>
    </w:pPr>
    <w:r w:rsidRPr="0016552F">
      <w:rPr>
        <w:rFonts w:ascii="HelveticaNowText Regular" w:hAnsi="HelveticaNowText Regular" w:cs="HelveticaNowText Regular"/>
        <w:noProof/>
        <w:sz w:val="18"/>
        <w:szCs w:val="18"/>
      </w:rPr>
      <w:drawing>
        <wp:anchor distT="0" distB="0" distL="114300" distR="114300" simplePos="0" relativeHeight="251661312" behindDoc="1" locked="0" layoutInCell="1" allowOverlap="1" wp14:anchorId="6E872CB3" wp14:editId="301B3869">
          <wp:simplePos x="0" y="0"/>
          <wp:positionH relativeFrom="page">
            <wp:posOffset>-1</wp:posOffset>
          </wp:positionH>
          <wp:positionV relativeFrom="paragraph">
            <wp:posOffset>361314</wp:posOffset>
          </wp:positionV>
          <wp:extent cx="7572375" cy="200025"/>
          <wp:effectExtent l="0" t="0" r="9525" b="9525"/>
          <wp:wrapNone/>
          <wp:docPr id="490" name="Imagen 4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r="9918" b="1253"/>
                  <a:stretch/>
                </pic:blipFill>
                <pic:spPr bwMode="auto">
                  <a:xfrm>
                    <a:off x="0" y="0"/>
                    <a:ext cx="7572375" cy="200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1528C">
      <w:rPr>
        <w:rFonts w:ascii="HelveticaNowText Regular" w:hAnsi="HelveticaNowText Regular" w:cs="HelveticaNowText Regular"/>
        <w:sz w:val="16"/>
        <w:szCs w:val="16"/>
        <w:lang w:val="es-ES"/>
      </w:rPr>
      <w:t>CTF</w:t>
    </w:r>
    <w:r w:rsidR="00CD5BE2">
      <w:rPr>
        <w:rFonts w:ascii="HelveticaNowText Regular" w:hAnsi="HelveticaNowText Regular" w:cs="HelveticaNowText Regular"/>
        <w:sz w:val="16"/>
        <w:szCs w:val="16"/>
        <w:lang w:val="es-ES"/>
      </w:rPr>
      <w:t>27</w:t>
    </w:r>
    <w:r w:rsidRPr="00C1528C">
      <w:rPr>
        <w:rFonts w:ascii="HelveticaNowText Regular" w:hAnsi="HelveticaNowText Regular" w:cs="HelveticaNowText Regular"/>
        <w:sz w:val="16"/>
        <w:szCs w:val="16"/>
        <w:lang w:val="es-ES"/>
      </w:rPr>
      <w:ptab w:relativeTo="margin" w:alignment="center" w:leader="none"/>
    </w:r>
    <w:r w:rsidRPr="00C1528C">
      <w:rPr>
        <w:rFonts w:ascii="HelveticaNowText Regular" w:hAnsi="HelveticaNowText Regular" w:cs="HelveticaNowText Regular"/>
        <w:sz w:val="16"/>
        <w:szCs w:val="16"/>
        <w:lang w:val="es-ES"/>
      </w:rPr>
      <w:t>Mutua Intercomarcal, Mutua Colaboradora con la Seguridad Social núm. 39</w:t>
    </w:r>
    <w:r w:rsidRPr="00C1528C">
      <w:rPr>
        <w:rFonts w:ascii="HelveticaNowText Regular" w:hAnsi="HelveticaNowText Regular" w:cs="HelveticaNowText Regular"/>
        <w:sz w:val="16"/>
        <w:szCs w:val="16"/>
        <w:lang w:val="es-ES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ADCBF" w14:textId="77777777" w:rsidR="00F93359" w:rsidRDefault="00F93359">
      <w:pPr>
        <w:spacing w:after="0" w:line="240" w:lineRule="auto"/>
      </w:pPr>
      <w:r>
        <w:separator/>
      </w:r>
    </w:p>
  </w:footnote>
  <w:footnote w:type="continuationSeparator" w:id="0">
    <w:p w14:paraId="0BD0495C" w14:textId="77777777" w:rsidR="00F93359" w:rsidRDefault="00F933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3DC0A" w14:textId="25C86BE3" w:rsidR="00847DDD" w:rsidRDefault="00F63FB4">
    <w:pPr>
      <w:pStyle w:val="Encabezado"/>
    </w:pPr>
    <w:r>
      <w:rPr>
        <w:noProof/>
      </w:rPr>
      <w:drawing>
        <wp:inline distT="0" distB="0" distL="0" distR="0" wp14:anchorId="14DFB943" wp14:editId="65D2FD7E">
          <wp:extent cx="2190750" cy="5524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3082" b="-3571"/>
                  <a:stretch/>
                </pic:blipFill>
                <pic:spPr bwMode="auto">
                  <a:xfrm>
                    <a:off x="0" y="0"/>
                    <a:ext cx="21907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847DDD">
      <w:rPr>
        <w:rFonts w:ascii="HelveticaNowText Regular" w:hAnsi="HelveticaNowText Regular" w:cs="HelveticaNowText Regular"/>
        <w:noProof/>
        <w:lang w:val="es-ES_tradnl"/>
      </w:rPr>
      <w:drawing>
        <wp:anchor distT="0" distB="0" distL="114300" distR="114300" simplePos="0" relativeHeight="251659264" behindDoc="1" locked="0" layoutInCell="1" allowOverlap="1" wp14:anchorId="58F47696" wp14:editId="60F7D2F8">
          <wp:simplePos x="0" y="0"/>
          <wp:positionH relativeFrom="margin">
            <wp:align>right</wp:align>
          </wp:positionH>
          <wp:positionV relativeFrom="paragraph">
            <wp:posOffset>-48260</wp:posOffset>
          </wp:positionV>
          <wp:extent cx="2269210" cy="504825"/>
          <wp:effectExtent l="0" t="0" r="0" b="0"/>
          <wp:wrapNone/>
          <wp:docPr id="489" name="Imagen 489" descr="Logotip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9" name="Imagen 489" descr="Logotip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921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40883"/>
    <w:multiLevelType w:val="hybridMultilevel"/>
    <w:tmpl w:val="91700A64"/>
    <w:lvl w:ilvl="0" w:tplc="0C0A0017">
      <w:start w:val="1"/>
      <w:numFmt w:val="lowerLetter"/>
      <w:lvlText w:val="%1)"/>
      <w:lvlJc w:val="left"/>
      <w:pPr>
        <w:ind w:left="1130" w:hanging="360"/>
      </w:pPr>
    </w:lvl>
    <w:lvl w:ilvl="1" w:tplc="0C0A0019" w:tentative="1">
      <w:start w:val="1"/>
      <w:numFmt w:val="lowerLetter"/>
      <w:lvlText w:val="%2."/>
      <w:lvlJc w:val="left"/>
      <w:pPr>
        <w:ind w:left="1850" w:hanging="360"/>
      </w:pPr>
    </w:lvl>
    <w:lvl w:ilvl="2" w:tplc="0C0A001B" w:tentative="1">
      <w:start w:val="1"/>
      <w:numFmt w:val="lowerRoman"/>
      <w:lvlText w:val="%3."/>
      <w:lvlJc w:val="right"/>
      <w:pPr>
        <w:ind w:left="2570" w:hanging="180"/>
      </w:pPr>
    </w:lvl>
    <w:lvl w:ilvl="3" w:tplc="0C0A000F" w:tentative="1">
      <w:start w:val="1"/>
      <w:numFmt w:val="decimal"/>
      <w:lvlText w:val="%4."/>
      <w:lvlJc w:val="left"/>
      <w:pPr>
        <w:ind w:left="3290" w:hanging="360"/>
      </w:pPr>
    </w:lvl>
    <w:lvl w:ilvl="4" w:tplc="0C0A0019" w:tentative="1">
      <w:start w:val="1"/>
      <w:numFmt w:val="lowerLetter"/>
      <w:lvlText w:val="%5."/>
      <w:lvlJc w:val="left"/>
      <w:pPr>
        <w:ind w:left="4010" w:hanging="360"/>
      </w:pPr>
    </w:lvl>
    <w:lvl w:ilvl="5" w:tplc="0C0A001B" w:tentative="1">
      <w:start w:val="1"/>
      <w:numFmt w:val="lowerRoman"/>
      <w:lvlText w:val="%6."/>
      <w:lvlJc w:val="right"/>
      <w:pPr>
        <w:ind w:left="4730" w:hanging="180"/>
      </w:pPr>
    </w:lvl>
    <w:lvl w:ilvl="6" w:tplc="0C0A000F" w:tentative="1">
      <w:start w:val="1"/>
      <w:numFmt w:val="decimal"/>
      <w:lvlText w:val="%7."/>
      <w:lvlJc w:val="left"/>
      <w:pPr>
        <w:ind w:left="5450" w:hanging="360"/>
      </w:pPr>
    </w:lvl>
    <w:lvl w:ilvl="7" w:tplc="0C0A0019" w:tentative="1">
      <w:start w:val="1"/>
      <w:numFmt w:val="lowerLetter"/>
      <w:lvlText w:val="%8."/>
      <w:lvlJc w:val="left"/>
      <w:pPr>
        <w:ind w:left="6170" w:hanging="360"/>
      </w:pPr>
    </w:lvl>
    <w:lvl w:ilvl="8" w:tplc="0C0A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" w15:restartNumberingAfterBreak="0">
    <w:nsid w:val="36A51636"/>
    <w:multiLevelType w:val="hybridMultilevel"/>
    <w:tmpl w:val="58C857FE"/>
    <w:lvl w:ilvl="0" w:tplc="F29E332A">
      <w:start w:val="2"/>
      <w:numFmt w:val="bullet"/>
      <w:lvlText w:val="-"/>
      <w:lvlJc w:val="left"/>
      <w:pPr>
        <w:ind w:left="720" w:hanging="360"/>
      </w:pPr>
      <w:rPr>
        <w:rFonts w:ascii="HelveticaNowText Regular" w:eastAsia="Arial" w:hAnsi="HelveticaNowText Regular" w:cs="HelveticaNowText Regular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A2088"/>
    <w:multiLevelType w:val="hybridMultilevel"/>
    <w:tmpl w:val="F042CB24"/>
    <w:lvl w:ilvl="0" w:tplc="80A26096">
      <w:start w:val="1"/>
      <w:numFmt w:val="lowerLetter"/>
      <w:lvlText w:val="%1)"/>
      <w:lvlJc w:val="left"/>
      <w:pPr>
        <w:ind w:left="7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90" w:hanging="360"/>
      </w:pPr>
    </w:lvl>
    <w:lvl w:ilvl="2" w:tplc="0C0A001B" w:tentative="1">
      <w:start w:val="1"/>
      <w:numFmt w:val="lowerRoman"/>
      <w:lvlText w:val="%3."/>
      <w:lvlJc w:val="right"/>
      <w:pPr>
        <w:ind w:left="2210" w:hanging="180"/>
      </w:pPr>
    </w:lvl>
    <w:lvl w:ilvl="3" w:tplc="0C0A000F" w:tentative="1">
      <w:start w:val="1"/>
      <w:numFmt w:val="decimal"/>
      <w:lvlText w:val="%4."/>
      <w:lvlJc w:val="left"/>
      <w:pPr>
        <w:ind w:left="2930" w:hanging="360"/>
      </w:pPr>
    </w:lvl>
    <w:lvl w:ilvl="4" w:tplc="0C0A0019" w:tentative="1">
      <w:start w:val="1"/>
      <w:numFmt w:val="lowerLetter"/>
      <w:lvlText w:val="%5."/>
      <w:lvlJc w:val="left"/>
      <w:pPr>
        <w:ind w:left="3650" w:hanging="360"/>
      </w:pPr>
    </w:lvl>
    <w:lvl w:ilvl="5" w:tplc="0C0A001B" w:tentative="1">
      <w:start w:val="1"/>
      <w:numFmt w:val="lowerRoman"/>
      <w:lvlText w:val="%6."/>
      <w:lvlJc w:val="right"/>
      <w:pPr>
        <w:ind w:left="4370" w:hanging="180"/>
      </w:pPr>
    </w:lvl>
    <w:lvl w:ilvl="6" w:tplc="0C0A000F" w:tentative="1">
      <w:start w:val="1"/>
      <w:numFmt w:val="decimal"/>
      <w:lvlText w:val="%7."/>
      <w:lvlJc w:val="left"/>
      <w:pPr>
        <w:ind w:left="5090" w:hanging="360"/>
      </w:pPr>
    </w:lvl>
    <w:lvl w:ilvl="7" w:tplc="0C0A0019" w:tentative="1">
      <w:start w:val="1"/>
      <w:numFmt w:val="lowerLetter"/>
      <w:lvlText w:val="%8."/>
      <w:lvlJc w:val="left"/>
      <w:pPr>
        <w:ind w:left="5810" w:hanging="360"/>
      </w:pPr>
    </w:lvl>
    <w:lvl w:ilvl="8" w:tplc="0C0A001B" w:tentative="1">
      <w:start w:val="1"/>
      <w:numFmt w:val="lowerRoman"/>
      <w:lvlText w:val="%9."/>
      <w:lvlJc w:val="right"/>
      <w:pPr>
        <w:ind w:left="6530" w:hanging="180"/>
      </w:pPr>
    </w:lvl>
  </w:abstractNum>
  <w:num w:numId="1" w16cid:durableId="175118221">
    <w:abstractNumId w:val="0"/>
  </w:num>
  <w:num w:numId="2" w16cid:durableId="1329136387">
    <w:abstractNumId w:val="2"/>
  </w:num>
  <w:num w:numId="3" w16cid:durableId="1993409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DBE"/>
    <w:rsid w:val="000F045D"/>
    <w:rsid w:val="002127D2"/>
    <w:rsid w:val="00280E2A"/>
    <w:rsid w:val="002851CE"/>
    <w:rsid w:val="00414A1F"/>
    <w:rsid w:val="004D2D29"/>
    <w:rsid w:val="005514E1"/>
    <w:rsid w:val="0067374C"/>
    <w:rsid w:val="006B160A"/>
    <w:rsid w:val="006B358C"/>
    <w:rsid w:val="006C28E6"/>
    <w:rsid w:val="006E02A7"/>
    <w:rsid w:val="0077352A"/>
    <w:rsid w:val="00847DDD"/>
    <w:rsid w:val="0085013B"/>
    <w:rsid w:val="009345D3"/>
    <w:rsid w:val="00956849"/>
    <w:rsid w:val="009F4B82"/>
    <w:rsid w:val="00A50967"/>
    <w:rsid w:val="00AB2343"/>
    <w:rsid w:val="00B55861"/>
    <w:rsid w:val="00B93A03"/>
    <w:rsid w:val="00BA00D1"/>
    <w:rsid w:val="00BB47D7"/>
    <w:rsid w:val="00BE2125"/>
    <w:rsid w:val="00C037F8"/>
    <w:rsid w:val="00C1528C"/>
    <w:rsid w:val="00C32C42"/>
    <w:rsid w:val="00C71034"/>
    <w:rsid w:val="00CD5BE2"/>
    <w:rsid w:val="00CE5DBE"/>
    <w:rsid w:val="00D41D39"/>
    <w:rsid w:val="00E00BFD"/>
    <w:rsid w:val="00F63FB4"/>
    <w:rsid w:val="00F93359"/>
    <w:rsid w:val="172BA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6AB55"/>
  <w15:chartTrackingRefBased/>
  <w15:docId w15:val="{99DC7FA2-47E2-4A07-962D-BCF487DE3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DBE"/>
    <w:pPr>
      <w:widowControl w:val="0"/>
      <w:spacing w:after="200" w:line="276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00B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00BFD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E00B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00BFD"/>
    <w:rPr>
      <w:lang w:val="en-US"/>
    </w:rPr>
  </w:style>
  <w:style w:type="paragraph" w:styleId="Prrafodelista">
    <w:name w:val="List Paragraph"/>
    <w:basedOn w:val="Normal"/>
    <w:uiPriority w:val="34"/>
    <w:qFormat/>
    <w:rsid w:val="006E02A7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735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735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7352A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35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7352A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9595F3A6C0A4440BDE3C759004395DF" ma:contentTypeVersion="6" ma:contentTypeDescription="Crear nuevo documento." ma:contentTypeScope="" ma:versionID="c527452121d1a554b99ab1d3c5041646">
  <xsd:schema xmlns:xsd="http://www.w3.org/2001/XMLSchema" xmlns:xs="http://www.w3.org/2001/XMLSchema" xmlns:p="http://schemas.microsoft.com/office/2006/metadata/properties" xmlns:ns2="75b6cd90-c54f-4e4b-84b5-5d14e855f928" xmlns:ns3="eb728f8c-54a8-4e60-bad3-83062f8570dc" targetNamespace="http://schemas.microsoft.com/office/2006/metadata/properties" ma:root="true" ma:fieldsID="bfd9fe68cedec45aec8382395790e180" ns2:_="" ns3:_="">
    <xsd:import namespace="75b6cd90-c54f-4e4b-84b5-5d14e855f928"/>
    <xsd:import namespace="eb728f8c-54a8-4e60-bad3-83062f8570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b6cd90-c54f-4e4b-84b5-5d14e855f9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728f8c-54a8-4e60-bad3-83062f8570d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7FC236-CD42-48FB-8935-48B14D6DA0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B9D804-3067-40FF-99CD-68FC8C7A5760}"/>
</file>

<file path=customXml/itemProps3.xml><?xml version="1.0" encoding="utf-8"?>
<ds:datastoreItem xmlns:ds="http://schemas.openxmlformats.org/officeDocument/2006/customXml" ds:itemID="{2956CA1A-2113-4284-AF35-D5499735A9FD}"/>
</file>

<file path=customXml/itemProps4.xml><?xml version="1.0" encoding="utf-8"?>
<ds:datastoreItem xmlns:ds="http://schemas.openxmlformats.org/officeDocument/2006/customXml" ds:itemID="{9D76D76B-76D9-42B6-903C-0EE308865C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Mutua Intercomarcal, Mutua Colaboradora con la Seguridad Social núm. 39</dc:creator>
  <cp:keywords/>
  <dc:description/>
  <cp:lastModifiedBy>Lozano Cagigao   Elena</cp:lastModifiedBy>
  <cp:revision>5</cp:revision>
  <dcterms:created xsi:type="dcterms:W3CDTF">2022-06-27T13:13:00Z</dcterms:created>
  <dcterms:modified xsi:type="dcterms:W3CDTF">2022-09-30T08:51:00Z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0x01010029595F3A6C0A4440BDE3C759004395DF</vt:lpwstr>
  </property>
</Properties>
</file>